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ACE" w14:textId="1939BF13" w:rsidR="00EB6509" w:rsidRPr="00DF0785" w:rsidRDefault="008A39D6" w:rsidP="00A77981">
      <w:pPr>
        <w:ind w:left="0" w:firstLine="0"/>
        <w:jc w:val="center"/>
        <w:rPr>
          <w:b/>
          <w:bCs/>
        </w:rPr>
      </w:pPr>
      <w:bookmarkStart w:id="0" w:name="_Hlk106609148"/>
      <w:bookmarkStart w:id="1" w:name="_Hlk75959778"/>
      <w:r w:rsidRPr="00DF0785">
        <w:rPr>
          <w:b/>
          <w:bCs/>
        </w:rPr>
        <w:t>Eiropas Savienības Atveseļošanas un noturības mehānisma plāna 1.komponentes</w:t>
      </w:r>
      <w:r w:rsidR="00A77981" w:rsidRPr="00DF0785">
        <w:rPr>
          <w:b/>
          <w:bCs/>
        </w:rPr>
        <w:t xml:space="preserve"> </w:t>
      </w:r>
      <w:r w:rsidRPr="00DF0785">
        <w:rPr>
          <w:b/>
          <w:bCs/>
        </w:rPr>
        <w:t xml:space="preserve">“Klimata pārmaiņas un vides ilgtspēja” 1.1. reformu un investīciju virziena “Emisiju samazināšana transporta sektorā” 1.1.1.r. reformas “Rīgas metropoles areāla transporta sistēmas zaļināšana” 1.1.1.3.i. investīcijas “Pilnveidota veloceļu infrastruktūra” </w:t>
      </w:r>
      <w:r w:rsidR="00085F47" w:rsidRPr="00DF0785">
        <w:rPr>
          <w:b/>
          <w:bCs/>
        </w:rPr>
        <w:t>(turpmāk – investīcija)</w:t>
      </w:r>
    </w:p>
    <w:p w14:paraId="16A7C0B5" w14:textId="49136327" w:rsidR="00085F47" w:rsidRPr="00DF0785" w:rsidRDefault="00085F47" w:rsidP="00A77981">
      <w:pPr>
        <w:ind w:left="0" w:firstLine="0"/>
        <w:jc w:val="center"/>
        <w:rPr>
          <w:rFonts w:eastAsia="Times New Roman"/>
          <w:b/>
          <w:lang w:eastAsia="lv-LV"/>
        </w:rPr>
      </w:pPr>
      <w:r w:rsidRPr="00DF0785">
        <w:rPr>
          <w:rFonts w:eastAsia="Times New Roman"/>
          <w:b/>
          <w:lang w:eastAsia="lv-LV"/>
        </w:rPr>
        <w:t>projekt</w:t>
      </w:r>
      <w:r w:rsidR="00E2004E" w:rsidRPr="00DF0785">
        <w:rPr>
          <w:rFonts w:eastAsia="Times New Roman"/>
          <w:b/>
          <w:lang w:eastAsia="lv-LV"/>
        </w:rPr>
        <w:t>a</w:t>
      </w:r>
      <w:r w:rsidRPr="00DF0785">
        <w:rPr>
          <w:rFonts w:eastAsia="Times New Roman"/>
          <w:b/>
          <w:lang w:eastAsia="lv-LV"/>
        </w:rPr>
        <w:t xml:space="preserve"> iesniegumu </w:t>
      </w:r>
      <w:r w:rsidR="00F9690D" w:rsidRPr="00DF0785">
        <w:rPr>
          <w:rFonts w:eastAsia="Times New Roman"/>
          <w:b/>
          <w:lang w:eastAsia="lv-LV"/>
        </w:rPr>
        <w:t>iesniegšanas kārtība</w:t>
      </w:r>
    </w:p>
    <w:p w14:paraId="07CFB287" w14:textId="77777777" w:rsidR="00C73091" w:rsidRPr="00DF0785" w:rsidRDefault="00C73091" w:rsidP="00C73091">
      <w:pPr>
        <w:spacing w:before="0" w:after="0"/>
        <w:rPr>
          <w:lang w:eastAsia="lv-LV"/>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983"/>
        <w:gridCol w:w="1843"/>
        <w:gridCol w:w="992"/>
        <w:gridCol w:w="1990"/>
      </w:tblGrid>
      <w:tr w:rsidR="00D06AC0" w:rsidRPr="00DF0785" w14:paraId="5F9D6897" w14:textId="77777777" w:rsidTr="00A93E6F">
        <w:trPr>
          <w:trHeight w:val="71"/>
        </w:trPr>
        <w:tc>
          <w:tcPr>
            <w:tcW w:w="2981" w:type="dxa"/>
            <w:shd w:val="clear" w:color="auto" w:fill="D9D9D9"/>
          </w:tcPr>
          <w:bookmarkEnd w:id="0"/>
          <w:bookmarkEnd w:id="1"/>
          <w:p w14:paraId="22D84492" w14:textId="3BA17A2D" w:rsidR="00C92860" w:rsidRPr="00DF0785" w:rsidRDefault="00B3442D" w:rsidP="00B76A81">
            <w:pPr>
              <w:spacing w:before="0" w:after="0"/>
              <w:ind w:left="0" w:firstLine="0"/>
              <w:rPr>
                <w:rFonts w:eastAsia="Times New Roman"/>
                <w:szCs w:val="24"/>
                <w:lang w:eastAsia="lv-LV"/>
              </w:rPr>
            </w:pPr>
            <w:r w:rsidRPr="00DF0785">
              <w:rPr>
                <w:rFonts w:eastAsia="Times New Roman"/>
                <w:szCs w:val="24"/>
                <w:lang w:eastAsia="lv-LV"/>
              </w:rPr>
              <w:t>I</w:t>
            </w:r>
            <w:r w:rsidR="008949D8" w:rsidRPr="00DF0785">
              <w:rPr>
                <w:rFonts w:eastAsia="Times New Roman"/>
                <w:szCs w:val="24"/>
                <w:lang w:eastAsia="lv-LV"/>
              </w:rPr>
              <w:t>nvestīcij</w:t>
            </w:r>
            <w:r w:rsidR="00B76A81" w:rsidRPr="00DF0785">
              <w:rPr>
                <w:rFonts w:eastAsia="Times New Roman"/>
                <w:szCs w:val="24"/>
                <w:lang w:eastAsia="lv-LV"/>
              </w:rPr>
              <w:t>as</w:t>
            </w:r>
            <w:r w:rsidR="008949D8" w:rsidRPr="00DF0785">
              <w:rPr>
                <w:rFonts w:eastAsia="Times New Roman"/>
                <w:szCs w:val="24"/>
                <w:lang w:eastAsia="lv-LV"/>
              </w:rPr>
              <w:t xml:space="preserve"> </w:t>
            </w:r>
            <w:r w:rsidR="00C92860" w:rsidRPr="00DF0785">
              <w:rPr>
                <w:rFonts w:eastAsia="Times New Roman"/>
                <w:szCs w:val="24"/>
                <w:lang w:eastAsia="lv-LV"/>
              </w:rPr>
              <w:t>īstenošan</w:t>
            </w:r>
            <w:r w:rsidR="00B76A81" w:rsidRPr="00DF0785">
              <w:rPr>
                <w:rFonts w:eastAsia="Times New Roman"/>
                <w:szCs w:val="24"/>
                <w:lang w:eastAsia="lv-LV"/>
              </w:rPr>
              <w:t>u</w:t>
            </w:r>
            <w:r w:rsidR="00C92860" w:rsidRPr="00DF0785">
              <w:rPr>
                <w:rFonts w:eastAsia="Times New Roman"/>
                <w:szCs w:val="24"/>
                <w:lang w:eastAsia="lv-LV"/>
              </w:rPr>
              <w:t xml:space="preserve"> reglamentējošie </w:t>
            </w:r>
            <w:r w:rsidR="003F2B2B" w:rsidRPr="00DF0785">
              <w:rPr>
                <w:rFonts w:eastAsia="Times New Roman"/>
                <w:szCs w:val="24"/>
                <w:lang w:eastAsia="lv-LV"/>
              </w:rPr>
              <w:t>M</w:t>
            </w:r>
            <w:r w:rsidR="00C92860" w:rsidRPr="00DF0785">
              <w:rPr>
                <w:rFonts w:eastAsia="Times New Roman"/>
                <w:szCs w:val="24"/>
                <w:lang w:eastAsia="lv-LV"/>
              </w:rPr>
              <w:t>inistru kabineta noteikumi</w:t>
            </w:r>
          </w:p>
        </w:tc>
        <w:tc>
          <w:tcPr>
            <w:tcW w:w="5808" w:type="dxa"/>
            <w:gridSpan w:val="4"/>
            <w:shd w:val="clear" w:color="auto" w:fill="auto"/>
          </w:tcPr>
          <w:p w14:paraId="5DCB698F" w14:textId="4E44C42C" w:rsidR="00C92860" w:rsidRPr="00DF0785" w:rsidRDefault="00085F47" w:rsidP="002E713B">
            <w:pPr>
              <w:autoSpaceDE w:val="0"/>
              <w:autoSpaceDN w:val="0"/>
              <w:adjustRightInd w:val="0"/>
              <w:spacing w:before="0" w:after="0"/>
              <w:ind w:left="0" w:firstLine="0"/>
              <w:rPr>
                <w:rFonts w:eastAsia="Times New Roman"/>
                <w:szCs w:val="24"/>
                <w:lang w:eastAsia="lv-LV"/>
              </w:rPr>
            </w:pPr>
            <w:r w:rsidRPr="00DF0785">
              <w:rPr>
                <w:rFonts w:eastAsia="Times New Roman"/>
                <w:szCs w:val="24"/>
                <w:lang w:eastAsia="lv-LV"/>
              </w:rPr>
              <w:t>Ministru kabineta 202</w:t>
            </w:r>
            <w:r w:rsidR="00B857E8" w:rsidRPr="00DF0785">
              <w:rPr>
                <w:rFonts w:eastAsia="Times New Roman"/>
                <w:szCs w:val="24"/>
                <w:lang w:eastAsia="lv-LV"/>
              </w:rPr>
              <w:t>3</w:t>
            </w:r>
            <w:r w:rsidRPr="00DF0785">
              <w:rPr>
                <w:rFonts w:eastAsia="Times New Roman"/>
                <w:szCs w:val="24"/>
                <w:lang w:eastAsia="lv-LV"/>
              </w:rPr>
              <w:t xml:space="preserve">.gada </w:t>
            </w:r>
            <w:r w:rsidR="00D405AE" w:rsidRPr="00DF0785">
              <w:rPr>
                <w:rFonts w:eastAsia="Times New Roman"/>
                <w:szCs w:val="24"/>
                <w:lang w:eastAsia="lv-LV"/>
              </w:rPr>
              <w:t>7</w:t>
            </w:r>
            <w:r w:rsidRPr="00DF0785">
              <w:rPr>
                <w:rFonts w:eastAsia="Times New Roman"/>
                <w:szCs w:val="24"/>
                <w:lang w:eastAsia="lv-LV"/>
              </w:rPr>
              <w:t>.</w:t>
            </w:r>
            <w:r w:rsidR="00B857E8" w:rsidRPr="00DF0785">
              <w:rPr>
                <w:rFonts w:eastAsia="Times New Roman"/>
                <w:szCs w:val="24"/>
                <w:lang w:eastAsia="lv-LV"/>
              </w:rPr>
              <w:t>februāra</w:t>
            </w:r>
            <w:r w:rsidRPr="00DF0785">
              <w:rPr>
                <w:rFonts w:eastAsia="Times New Roman"/>
                <w:szCs w:val="24"/>
                <w:lang w:eastAsia="lv-LV"/>
              </w:rPr>
              <w:t xml:space="preserve"> noteikumi Nr.</w:t>
            </w:r>
            <w:r w:rsidR="00D405AE" w:rsidRPr="00DF0785">
              <w:rPr>
                <w:rFonts w:eastAsia="Times New Roman"/>
                <w:szCs w:val="24"/>
                <w:lang w:eastAsia="lv-LV"/>
              </w:rPr>
              <w:t>57</w:t>
            </w:r>
            <w:r w:rsidRPr="00DF0785">
              <w:rPr>
                <w:rFonts w:eastAsia="Times New Roman"/>
                <w:szCs w:val="24"/>
                <w:lang w:eastAsia="lv-LV"/>
              </w:rPr>
              <w:t xml:space="preserve"> “</w:t>
            </w:r>
            <w:r w:rsidR="00B857E8" w:rsidRPr="00DF0785">
              <w:rPr>
                <w:rFonts w:eastAsia="Times New Roman"/>
                <w:i/>
                <w:iCs/>
                <w:szCs w:val="24"/>
                <w:lang w:eastAsia="lv-LV"/>
              </w:rPr>
              <w:t>Eiropas Savienības Atveseļošanas un noturības mehānisma plāna 1.komponentes “Klimata pārmaiņas un vides ilgtspēja” 1.1. reformu un investīciju virziena “Emisiju samazināšana transporta sektorā” 1.1.1.r. reformas “Rīgas metropoles areāla transporta sistēmas zaļināšana” 1.1.1.3.i. investīcijas “Pilnveidota veloceļu infrastruktūra” īstenošanas noteikumi</w:t>
            </w:r>
            <w:r w:rsidRPr="00DF0785">
              <w:rPr>
                <w:rFonts w:eastAsia="Times New Roman"/>
                <w:szCs w:val="24"/>
                <w:lang w:eastAsia="lv-LV"/>
              </w:rPr>
              <w:t xml:space="preserve">” (turpmāk – </w:t>
            </w:r>
            <w:r w:rsidR="00B857E8" w:rsidRPr="00DF0785">
              <w:rPr>
                <w:rFonts w:eastAsia="Times New Roman"/>
                <w:szCs w:val="24"/>
                <w:lang w:eastAsia="lv-LV"/>
              </w:rPr>
              <w:t>N</w:t>
            </w:r>
            <w:r w:rsidRPr="00DF0785">
              <w:rPr>
                <w:rFonts w:eastAsia="Times New Roman"/>
                <w:szCs w:val="24"/>
                <w:lang w:eastAsia="lv-LV"/>
              </w:rPr>
              <w:t>oteikumi).</w:t>
            </w:r>
          </w:p>
        </w:tc>
      </w:tr>
      <w:tr w:rsidR="00D06AC0" w:rsidRPr="00DF0785" w14:paraId="03B206D3" w14:textId="77777777" w:rsidTr="00A93E6F">
        <w:trPr>
          <w:trHeight w:val="71"/>
        </w:trPr>
        <w:tc>
          <w:tcPr>
            <w:tcW w:w="2981" w:type="dxa"/>
            <w:shd w:val="clear" w:color="auto" w:fill="D9D9D9"/>
          </w:tcPr>
          <w:p w14:paraId="6FACB756" w14:textId="77777777" w:rsidR="00D0127A" w:rsidRPr="00DF0785" w:rsidRDefault="00D0127A" w:rsidP="002E713B">
            <w:pPr>
              <w:spacing w:before="0" w:after="0"/>
              <w:ind w:left="0" w:firstLine="0"/>
              <w:rPr>
                <w:rFonts w:eastAsia="Times New Roman"/>
                <w:szCs w:val="24"/>
                <w:lang w:eastAsia="lv-LV"/>
              </w:rPr>
            </w:pPr>
            <w:r w:rsidRPr="00DF0785">
              <w:rPr>
                <w:rFonts w:eastAsia="Times New Roman"/>
                <w:szCs w:val="24"/>
                <w:lang w:eastAsia="lv-LV"/>
              </w:rPr>
              <w:t>Projektu iesni</w:t>
            </w:r>
            <w:r w:rsidR="00743768" w:rsidRPr="00DF0785">
              <w:rPr>
                <w:rFonts w:eastAsia="Times New Roman"/>
                <w:szCs w:val="24"/>
                <w:lang w:eastAsia="lv-LV"/>
              </w:rPr>
              <w:t>egumu atlases īstenošanas veids</w:t>
            </w:r>
          </w:p>
        </w:tc>
        <w:tc>
          <w:tcPr>
            <w:tcW w:w="5808" w:type="dxa"/>
            <w:gridSpan w:val="4"/>
            <w:shd w:val="clear" w:color="auto" w:fill="auto"/>
          </w:tcPr>
          <w:p w14:paraId="50024F88" w14:textId="66652F5D" w:rsidR="00D0127A" w:rsidRPr="00DF0785" w:rsidRDefault="00B857E8" w:rsidP="00686D3D">
            <w:pPr>
              <w:spacing w:before="0" w:after="0"/>
              <w:ind w:left="0" w:firstLine="0"/>
              <w:jc w:val="left"/>
              <w:rPr>
                <w:rFonts w:eastAsia="Times New Roman"/>
                <w:szCs w:val="24"/>
                <w:lang w:eastAsia="lv-LV"/>
              </w:rPr>
            </w:pPr>
            <w:r w:rsidRPr="00DF0785">
              <w:rPr>
                <w:rFonts w:eastAsia="Times New Roman"/>
                <w:szCs w:val="24"/>
                <w:lang w:eastAsia="lv-LV"/>
              </w:rPr>
              <w:t>Investīcijas īstenošanā ir</w:t>
            </w:r>
            <w:r w:rsidR="00005444" w:rsidRPr="00DF0785">
              <w:rPr>
                <w:rFonts w:eastAsia="Times New Roman"/>
                <w:szCs w:val="24"/>
                <w:lang w:eastAsia="lv-LV"/>
              </w:rPr>
              <w:t xml:space="preserve"> ierobežots pretendentu loks</w:t>
            </w:r>
            <w:r w:rsidR="00EE1CFE" w:rsidRPr="00DF0785">
              <w:rPr>
                <w:rFonts w:eastAsia="Times New Roman"/>
                <w:szCs w:val="24"/>
                <w:lang w:eastAsia="lv-LV"/>
              </w:rPr>
              <w:t>.</w:t>
            </w:r>
          </w:p>
        </w:tc>
      </w:tr>
      <w:tr w:rsidR="003F7B61" w:rsidRPr="00DF0785" w14:paraId="08E71A2A" w14:textId="77777777" w:rsidTr="00C73091">
        <w:trPr>
          <w:trHeight w:val="71"/>
        </w:trPr>
        <w:tc>
          <w:tcPr>
            <w:tcW w:w="2981" w:type="dxa"/>
            <w:shd w:val="clear" w:color="auto" w:fill="D9D9D9"/>
          </w:tcPr>
          <w:p w14:paraId="5FBC8E23" w14:textId="77777777" w:rsidR="003F7B61" w:rsidRPr="00DF0785" w:rsidRDefault="003F7B61" w:rsidP="00B76A81">
            <w:pPr>
              <w:spacing w:before="0" w:after="0"/>
              <w:ind w:left="0" w:firstLine="0"/>
              <w:rPr>
                <w:rFonts w:eastAsia="Times New Roman"/>
                <w:szCs w:val="24"/>
                <w:lang w:eastAsia="lv-LV"/>
              </w:rPr>
            </w:pPr>
            <w:r w:rsidRPr="00DF0785">
              <w:rPr>
                <w:rFonts w:eastAsia="Times New Roman"/>
                <w:szCs w:val="24"/>
                <w:lang w:eastAsia="lv-LV"/>
              </w:rPr>
              <w:t>Projekta iesnieguma iesniegšanas termiņš</w:t>
            </w:r>
          </w:p>
        </w:tc>
        <w:tc>
          <w:tcPr>
            <w:tcW w:w="983" w:type="dxa"/>
            <w:shd w:val="clear" w:color="auto" w:fill="auto"/>
          </w:tcPr>
          <w:p w14:paraId="5FA5CB79" w14:textId="681DE279" w:rsidR="003F7B61" w:rsidRPr="00DF0785" w:rsidRDefault="003F7B61" w:rsidP="00B857E8">
            <w:pPr>
              <w:spacing w:before="0" w:after="0"/>
              <w:ind w:left="0" w:firstLine="0"/>
              <w:outlineLvl w:val="3"/>
              <w:rPr>
                <w:rFonts w:eastAsia="Times New Roman"/>
                <w:bCs/>
                <w:szCs w:val="24"/>
                <w:lang w:eastAsia="lv-LV"/>
              </w:rPr>
            </w:pPr>
            <w:r w:rsidRPr="00DF0785">
              <w:rPr>
                <w:rFonts w:eastAsia="Times New Roman"/>
                <w:szCs w:val="24"/>
                <w:lang w:eastAsia="lv-LV"/>
              </w:rPr>
              <w:t xml:space="preserve">No </w:t>
            </w:r>
          </w:p>
        </w:tc>
        <w:tc>
          <w:tcPr>
            <w:tcW w:w="1843" w:type="dxa"/>
            <w:shd w:val="clear" w:color="auto" w:fill="auto"/>
          </w:tcPr>
          <w:p w14:paraId="5A31AD79" w14:textId="44006C6B" w:rsidR="003F7B61" w:rsidRPr="00DF0785" w:rsidRDefault="003F7B61" w:rsidP="003F7B61">
            <w:pPr>
              <w:spacing w:before="0" w:after="0"/>
              <w:ind w:left="0" w:firstLine="0"/>
              <w:jc w:val="center"/>
              <w:outlineLvl w:val="3"/>
              <w:rPr>
                <w:rFonts w:eastAsia="Times New Roman"/>
                <w:bCs/>
                <w:szCs w:val="24"/>
                <w:lang w:eastAsia="lv-LV"/>
              </w:rPr>
            </w:pPr>
            <w:r w:rsidRPr="00DF0785">
              <w:rPr>
                <w:rFonts w:eastAsia="Times New Roman"/>
                <w:szCs w:val="24"/>
                <w:lang w:eastAsia="lv-LV"/>
              </w:rPr>
              <w:t xml:space="preserve">2023.gada </w:t>
            </w:r>
            <w:r w:rsidR="00112006" w:rsidRPr="00DF0785">
              <w:rPr>
                <w:rFonts w:eastAsia="Times New Roman"/>
                <w:szCs w:val="24"/>
                <w:lang w:eastAsia="lv-LV"/>
              </w:rPr>
              <w:t>3.aprīļa</w:t>
            </w:r>
          </w:p>
        </w:tc>
        <w:tc>
          <w:tcPr>
            <w:tcW w:w="992" w:type="dxa"/>
            <w:shd w:val="clear" w:color="auto" w:fill="auto"/>
          </w:tcPr>
          <w:p w14:paraId="4F2ACDFC" w14:textId="04D77F0C" w:rsidR="003F7B61" w:rsidRPr="00DF0785" w:rsidRDefault="003F7B61" w:rsidP="001E1AC4">
            <w:pPr>
              <w:spacing w:before="0" w:after="0"/>
              <w:ind w:left="0" w:firstLine="0"/>
              <w:outlineLvl w:val="3"/>
              <w:rPr>
                <w:rFonts w:eastAsia="Times New Roman"/>
                <w:bCs/>
                <w:szCs w:val="24"/>
                <w:lang w:eastAsia="lv-LV"/>
              </w:rPr>
            </w:pPr>
            <w:r w:rsidRPr="00DF0785">
              <w:rPr>
                <w:rFonts w:eastAsia="Times New Roman"/>
                <w:szCs w:val="24"/>
                <w:lang w:eastAsia="lv-LV"/>
              </w:rPr>
              <w:t>līdz</w:t>
            </w:r>
          </w:p>
        </w:tc>
        <w:tc>
          <w:tcPr>
            <w:tcW w:w="1990" w:type="dxa"/>
            <w:shd w:val="clear" w:color="auto" w:fill="auto"/>
          </w:tcPr>
          <w:p w14:paraId="767BDD56" w14:textId="7B95A6CB" w:rsidR="003F7B61" w:rsidRPr="00DF0785" w:rsidRDefault="003F7B61" w:rsidP="003F7B61">
            <w:pPr>
              <w:spacing w:before="0" w:after="0"/>
              <w:ind w:left="0" w:firstLine="0"/>
              <w:jc w:val="center"/>
              <w:outlineLvl w:val="3"/>
              <w:rPr>
                <w:rFonts w:eastAsia="Times New Roman"/>
                <w:szCs w:val="24"/>
                <w:lang w:eastAsia="lv-LV"/>
              </w:rPr>
            </w:pPr>
            <w:r w:rsidRPr="00DF0785">
              <w:rPr>
                <w:rFonts w:eastAsia="Times New Roman"/>
                <w:szCs w:val="24"/>
                <w:lang w:eastAsia="lv-LV"/>
              </w:rPr>
              <w:t xml:space="preserve">2023.gada </w:t>
            </w:r>
            <w:r w:rsidR="004E11F3">
              <w:rPr>
                <w:rFonts w:eastAsia="Times New Roman"/>
                <w:szCs w:val="24"/>
                <w:lang w:eastAsia="lv-LV"/>
              </w:rPr>
              <w:t>3</w:t>
            </w:r>
            <w:r w:rsidRPr="00DF0785">
              <w:rPr>
                <w:rFonts w:eastAsia="Times New Roman"/>
                <w:szCs w:val="24"/>
                <w:lang w:eastAsia="lv-LV"/>
              </w:rPr>
              <w:t>1.</w:t>
            </w:r>
            <w:r w:rsidR="004E11F3">
              <w:rPr>
                <w:rFonts w:eastAsia="Times New Roman"/>
                <w:szCs w:val="24"/>
                <w:lang w:eastAsia="lv-LV"/>
              </w:rPr>
              <w:t>jūlij</w:t>
            </w:r>
            <w:r w:rsidR="00211E80">
              <w:rPr>
                <w:rFonts w:eastAsia="Times New Roman"/>
                <w:szCs w:val="24"/>
                <w:lang w:eastAsia="lv-LV"/>
              </w:rPr>
              <w:t>am</w:t>
            </w:r>
            <w:r w:rsidRPr="00DF0785">
              <w:rPr>
                <w:rFonts w:eastAsia="Times New Roman"/>
                <w:szCs w:val="24"/>
                <w:lang w:eastAsia="lv-LV"/>
              </w:rPr>
              <w:t>.</w:t>
            </w:r>
          </w:p>
        </w:tc>
      </w:tr>
    </w:tbl>
    <w:p w14:paraId="4771332C" w14:textId="77777777" w:rsidR="00BD4E69" w:rsidRPr="00DF0785" w:rsidRDefault="00BD4E69" w:rsidP="00C73091">
      <w:pPr>
        <w:spacing w:before="0" w:after="0"/>
        <w:ind w:left="0" w:firstLine="0"/>
        <w:jc w:val="center"/>
        <w:rPr>
          <w:b/>
          <w:bCs/>
        </w:rPr>
      </w:pPr>
    </w:p>
    <w:p w14:paraId="01C67AEA" w14:textId="164746BB" w:rsidR="00160CF1" w:rsidRPr="00DF0785" w:rsidRDefault="00272B75" w:rsidP="00452766">
      <w:pPr>
        <w:spacing w:before="0"/>
        <w:ind w:left="0" w:firstLine="0"/>
        <w:jc w:val="center"/>
        <w:rPr>
          <w:b/>
          <w:bCs/>
        </w:rPr>
      </w:pPr>
      <w:r w:rsidRPr="00DF0785">
        <w:rPr>
          <w:b/>
          <w:bCs/>
        </w:rPr>
        <w:t xml:space="preserve">I. </w:t>
      </w:r>
      <w:r w:rsidR="004F1B0B" w:rsidRPr="00DF0785">
        <w:rPr>
          <w:b/>
          <w:bCs/>
        </w:rPr>
        <w:t>Vispārīgie nosacījumi</w:t>
      </w:r>
    </w:p>
    <w:p w14:paraId="23FE919D" w14:textId="6399F919" w:rsidR="00452766" w:rsidRPr="00DF0785" w:rsidRDefault="00452766" w:rsidP="002E713B">
      <w:pPr>
        <w:pStyle w:val="ListParagraph"/>
        <w:numPr>
          <w:ilvl w:val="0"/>
          <w:numId w:val="13"/>
        </w:numPr>
        <w:spacing w:before="0" w:after="0"/>
        <w:ind w:left="360"/>
        <w:contextualSpacing w:val="0"/>
        <w:rPr>
          <w:rFonts w:eastAsia="Times New Roman"/>
          <w:bCs/>
          <w:szCs w:val="24"/>
          <w:lang w:eastAsia="lv-LV"/>
        </w:rPr>
      </w:pPr>
      <w:r w:rsidRPr="00DF0785">
        <w:rPr>
          <w:lang w:eastAsia="lv-LV"/>
        </w:rPr>
        <w:t>Par investīcijas īstenošanu atbildīg</w:t>
      </w:r>
      <w:r w:rsidR="00E02B21">
        <w:rPr>
          <w:lang w:eastAsia="lv-LV"/>
        </w:rPr>
        <w:t>ā nozares ministrija</w:t>
      </w:r>
      <w:r w:rsidRPr="00DF0785">
        <w:rPr>
          <w:lang w:eastAsia="lv-LV"/>
        </w:rPr>
        <w:t xml:space="preserve"> ir Satiksmes ministrija (turpmāk - Ministrija).</w:t>
      </w:r>
    </w:p>
    <w:p w14:paraId="69E97A2B" w14:textId="77352703" w:rsidR="00160CF1" w:rsidRPr="00DF0785" w:rsidRDefault="00160CF1" w:rsidP="002E713B">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Atbalsta sniedzējs saskaņā ar šajos noteikumos minētajiem nosacījumiem ir Centrālā</w:t>
      </w:r>
      <w:r w:rsidR="00452766" w:rsidRPr="00DF0785">
        <w:rPr>
          <w:rFonts w:eastAsia="Times New Roman"/>
          <w:bCs/>
          <w:szCs w:val="24"/>
          <w:lang w:eastAsia="lv-LV"/>
        </w:rPr>
        <w:t> </w:t>
      </w:r>
      <w:r w:rsidRPr="00DF0785">
        <w:rPr>
          <w:rFonts w:eastAsia="Times New Roman"/>
          <w:bCs/>
          <w:szCs w:val="24"/>
          <w:lang w:eastAsia="lv-LV"/>
        </w:rPr>
        <w:t>finanšu un līgumu aģentūra (turpmāk -  Aģentūra).</w:t>
      </w:r>
    </w:p>
    <w:p w14:paraId="20206683" w14:textId="5341ADFD" w:rsidR="00160CF1" w:rsidRPr="00DF0785" w:rsidRDefault="00934623" w:rsidP="00BA0A14">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 xml:space="preserve">Investīcijā paredzētie </w:t>
      </w:r>
      <w:r w:rsidR="00DC3528" w:rsidRPr="00DF0785">
        <w:rPr>
          <w:rFonts w:eastAsia="Times New Roman"/>
          <w:bCs/>
          <w:szCs w:val="24"/>
          <w:lang w:eastAsia="lv-LV"/>
        </w:rPr>
        <w:t>f</w:t>
      </w:r>
      <w:r w:rsidR="00160CF1" w:rsidRPr="00DF0785">
        <w:rPr>
          <w:rFonts w:eastAsia="Times New Roman"/>
          <w:bCs/>
          <w:szCs w:val="24"/>
          <w:lang w:eastAsia="lv-LV"/>
        </w:rPr>
        <w:t>inansējuma saņēmēji ir:</w:t>
      </w:r>
    </w:p>
    <w:p w14:paraId="74189C0B" w14:textId="0F35F362" w:rsidR="00BA0A14" w:rsidRPr="00DF0785" w:rsidRDefault="00BA0A14" w:rsidP="00BA0A14">
      <w:pPr>
        <w:pStyle w:val="ListParagraph"/>
        <w:numPr>
          <w:ilvl w:val="1"/>
          <w:numId w:val="13"/>
        </w:numPr>
        <w:spacing w:before="0" w:after="0"/>
        <w:contextualSpacing w:val="0"/>
        <w:rPr>
          <w:rFonts w:eastAsia="Times New Roman"/>
          <w:bCs/>
          <w:szCs w:val="24"/>
          <w:lang w:eastAsia="lv-LV"/>
        </w:rPr>
      </w:pPr>
      <w:r w:rsidRPr="00DF0785">
        <w:rPr>
          <w:rFonts w:eastAsia="Times New Roman"/>
          <w:bCs/>
          <w:szCs w:val="24"/>
          <w:lang w:eastAsia="lv-LV"/>
        </w:rPr>
        <w:t>Rīgas valstspilsētas pašvaldība</w:t>
      </w:r>
      <w:r w:rsidR="003B0C76" w:rsidRPr="00DF0785">
        <w:rPr>
          <w:rFonts w:eastAsia="Times New Roman"/>
          <w:bCs/>
          <w:szCs w:val="24"/>
          <w:lang w:eastAsia="lv-LV"/>
        </w:rPr>
        <w:t>;</w:t>
      </w:r>
    </w:p>
    <w:p w14:paraId="6F273B0B" w14:textId="1671FEB5" w:rsidR="00BA0A14" w:rsidRPr="00DF0785" w:rsidRDefault="00BA0A14" w:rsidP="00BA0A14">
      <w:pPr>
        <w:pStyle w:val="ListParagraph"/>
        <w:numPr>
          <w:ilvl w:val="1"/>
          <w:numId w:val="13"/>
        </w:numPr>
        <w:spacing w:before="0" w:after="0"/>
        <w:contextualSpacing w:val="0"/>
        <w:rPr>
          <w:rFonts w:eastAsia="Times New Roman"/>
          <w:bCs/>
          <w:szCs w:val="24"/>
          <w:lang w:eastAsia="lv-LV"/>
        </w:rPr>
      </w:pPr>
      <w:r w:rsidRPr="00DF0785">
        <w:rPr>
          <w:rFonts w:eastAsia="Times New Roman"/>
          <w:bCs/>
          <w:szCs w:val="24"/>
          <w:lang w:eastAsia="lv-LV"/>
        </w:rPr>
        <w:t>Ropažu</w:t>
      </w:r>
      <w:r w:rsidR="00721EAB" w:rsidRPr="00DF0785">
        <w:rPr>
          <w:rFonts w:eastAsia="Times New Roman"/>
          <w:bCs/>
          <w:szCs w:val="24"/>
          <w:lang w:eastAsia="lv-LV"/>
        </w:rPr>
        <w:t xml:space="preserve"> novada pašvaldība</w:t>
      </w:r>
      <w:r w:rsidR="003B0C76" w:rsidRPr="00DF0785">
        <w:rPr>
          <w:rFonts w:eastAsia="Times New Roman"/>
          <w:bCs/>
          <w:szCs w:val="24"/>
          <w:lang w:eastAsia="lv-LV"/>
        </w:rPr>
        <w:t>;</w:t>
      </w:r>
    </w:p>
    <w:p w14:paraId="4F11084F" w14:textId="3049AB8A" w:rsidR="00BA0A14" w:rsidRPr="00DF0785" w:rsidRDefault="00BA0A14" w:rsidP="00BA0A14">
      <w:pPr>
        <w:pStyle w:val="ListParagraph"/>
        <w:numPr>
          <w:ilvl w:val="1"/>
          <w:numId w:val="13"/>
        </w:numPr>
        <w:spacing w:before="0" w:after="0"/>
        <w:contextualSpacing w:val="0"/>
        <w:rPr>
          <w:rFonts w:eastAsia="Times New Roman"/>
          <w:bCs/>
          <w:szCs w:val="24"/>
          <w:lang w:eastAsia="lv-LV"/>
        </w:rPr>
      </w:pPr>
      <w:r w:rsidRPr="00DF0785">
        <w:rPr>
          <w:rFonts w:eastAsia="Times New Roman"/>
          <w:bCs/>
          <w:szCs w:val="24"/>
          <w:lang w:eastAsia="lv-LV"/>
        </w:rPr>
        <w:t>Ķekavas</w:t>
      </w:r>
      <w:r w:rsidR="00721EAB" w:rsidRPr="00DF0785">
        <w:rPr>
          <w:rFonts w:eastAsia="Times New Roman"/>
          <w:bCs/>
          <w:szCs w:val="24"/>
          <w:lang w:eastAsia="lv-LV"/>
        </w:rPr>
        <w:t xml:space="preserve"> novada pašvaldība</w:t>
      </w:r>
      <w:r w:rsidR="003B0C76" w:rsidRPr="00DF0785">
        <w:rPr>
          <w:rFonts w:eastAsia="Times New Roman"/>
          <w:bCs/>
          <w:szCs w:val="24"/>
          <w:lang w:eastAsia="lv-LV"/>
        </w:rPr>
        <w:t>;</w:t>
      </w:r>
    </w:p>
    <w:p w14:paraId="5B78AD84" w14:textId="36D20146" w:rsidR="00BA0A14" w:rsidRPr="00DF0785" w:rsidRDefault="00BA0A14" w:rsidP="00BA0A14">
      <w:pPr>
        <w:pStyle w:val="ListParagraph"/>
        <w:numPr>
          <w:ilvl w:val="1"/>
          <w:numId w:val="13"/>
        </w:numPr>
        <w:spacing w:before="0" w:after="0"/>
        <w:contextualSpacing w:val="0"/>
        <w:rPr>
          <w:rFonts w:eastAsia="Times New Roman"/>
          <w:bCs/>
          <w:szCs w:val="24"/>
          <w:lang w:eastAsia="lv-LV"/>
        </w:rPr>
      </w:pPr>
      <w:r w:rsidRPr="00DF0785">
        <w:rPr>
          <w:rFonts w:eastAsia="Times New Roman"/>
          <w:bCs/>
          <w:szCs w:val="24"/>
          <w:lang w:eastAsia="lv-LV"/>
        </w:rPr>
        <w:t xml:space="preserve">Mārupes </w:t>
      </w:r>
      <w:r w:rsidR="00721EAB" w:rsidRPr="00DF0785">
        <w:rPr>
          <w:rFonts w:eastAsia="Times New Roman"/>
          <w:bCs/>
          <w:szCs w:val="24"/>
          <w:lang w:eastAsia="lv-LV"/>
        </w:rPr>
        <w:t>novada pašvaldība</w:t>
      </w:r>
      <w:r w:rsidR="003B0C76" w:rsidRPr="00DF0785">
        <w:rPr>
          <w:rFonts w:eastAsia="Times New Roman"/>
          <w:bCs/>
          <w:szCs w:val="24"/>
          <w:lang w:eastAsia="lv-LV"/>
        </w:rPr>
        <w:t>;</w:t>
      </w:r>
    </w:p>
    <w:p w14:paraId="73298328" w14:textId="3187B8FE" w:rsidR="00BA0A14" w:rsidRPr="00DF0785" w:rsidRDefault="00BA0A14" w:rsidP="00BA0A14">
      <w:pPr>
        <w:pStyle w:val="ListParagraph"/>
        <w:numPr>
          <w:ilvl w:val="1"/>
          <w:numId w:val="13"/>
        </w:numPr>
        <w:spacing w:before="0" w:after="0"/>
        <w:contextualSpacing w:val="0"/>
        <w:rPr>
          <w:rFonts w:eastAsia="Times New Roman"/>
          <w:bCs/>
          <w:szCs w:val="24"/>
          <w:lang w:eastAsia="lv-LV"/>
        </w:rPr>
      </w:pPr>
      <w:r w:rsidRPr="00DF0785">
        <w:rPr>
          <w:rFonts w:eastAsia="Times New Roman"/>
          <w:bCs/>
          <w:szCs w:val="24"/>
          <w:lang w:eastAsia="lv-LV"/>
        </w:rPr>
        <w:t>Ādažu novada pašvaldība.</w:t>
      </w:r>
    </w:p>
    <w:p w14:paraId="26A00A45" w14:textId="5EDD3DA0" w:rsidR="00BA0A14" w:rsidRPr="00DF0785" w:rsidRDefault="00BA0A14" w:rsidP="00CA4272">
      <w:pPr>
        <w:pStyle w:val="ListParagraph"/>
        <w:numPr>
          <w:ilvl w:val="0"/>
          <w:numId w:val="13"/>
        </w:numPr>
        <w:spacing w:before="0" w:after="0"/>
        <w:ind w:left="357" w:hanging="357"/>
        <w:contextualSpacing w:val="0"/>
        <w:rPr>
          <w:rFonts w:eastAsia="Times New Roman"/>
          <w:bCs/>
          <w:szCs w:val="24"/>
          <w:lang w:eastAsia="lv-LV"/>
        </w:rPr>
      </w:pPr>
      <w:r w:rsidRPr="00DF0785">
        <w:rPr>
          <w:rFonts w:eastAsia="Times New Roman"/>
          <w:bCs/>
          <w:szCs w:val="24"/>
          <w:lang w:eastAsia="lv-LV"/>
        </w:rPr>
        <w:t xml:space="preserve">Katrs finansējuma saņēmējs iesniedz </w:t>
      </w:r>
      <w:r w:rsidRPr="00DF0785">
        <w:rPr>
          <w:rFonts w:eastAsia="Times New Roman"/>
          <w:b/>
          <w:szCs w:val="24"/>
          <w:u w:val="single"/>
          <w:lang w:eastAsia="lv-LV"/>
        </w:rPr>
        <w:t>vienu</w:t>
      </w:r>
      <w:r w:rsidRPr="00DF0785">
        <w:rPr>
          <w:rFonts w:eastAsia="Times New Roman"/>
          <w:bCs/>
          <w:szCs w:val="24"/>
          <w:lang w:eastAsia="lv-LV"/>
        </w:rPr>
        <w:t xml:space="preserve"> projekta iesniegumu atbilstoši </w:t>
      </w:r>
      <w:r w:rsidR="000D4024" w:rsidRPr="00DF0785">
        <w:rPr>
          <w:rFonts w:eastAsia="Times New Roman"/>
          <w:bCs/>
          <w:szCs w:val="24"/>
          <w:lang w:eastAsia="lv-LV"/>
        </w:rPr>
        <w:t>N</w:t>
      </w:r>
      <w:r w:rsidRPr="00DF0785">
        <w:rPr>
          <w:rFonts w:eastAsia="Times New Roman"/>
          <w:bCs/>
          <w:szCs w:val="24"/>
          <w:lang w:eastAsia="lv-LV"/>
        </w:rPr>
        <w:t xml:space="preserve">oteikumu 6.punktā noteiktajam rādītājam un </w:t>
      </w:r>
      <w:r w:rsidR="000D4024" w:rsidRPr="00DF0785">
        <w:rPr>
          <w:rFonts w:eastAsia="Times New Roman"/>
          <w:bCs/>
          <w:szCs w:val="24"/>
          <w:lang w:eastAsia="lv-LV"/>
        </w:rPr>
        <w:t>N</w:t>
      </w:r>
      <w:r w:rsidRPr="00DF0785">
        <w:rPr>
          <w:rFonts w:eastAsia="Times New Roman"/>
          <w:bCs/>
          <w:szCs w:val="24"/>
          <w:lang w:eastAsia="lv-LV"/>
        </w:rPr>
        <w:t>oteikumu 7.punktā noteiktajam pieejamajam Atveseļošanas fonda finansējumam</w:t>
      </w:r>
      <w:r w:rsidR="000D4024" w:rsidRPr="00DF0785">
        <w:rPr>
          <w:rFonts w:eastAsia="Times New Roman"/>
          <w:bCs/>
          <w:szCs w:val="24"/>
          <w:lang w:eastAsia="lv-LV"/>
        </w:rPr>
        <w:t>.</w:t>
      </w:r>
    </w:p>
    <w:p w14:paraId="689215C3" w14:textId="77777777" w:rsidR="00CA4272" w:rsidRPr="00DF0785" w:rsidRDefault="00CA4272" w:rsidP="00CA4272">
      <w:pPr>
        <w:pStyle w:val="ListParagraph"/>
        <w:spacing w:before="0" w:after="0"/>
        <w:ind w:left="357" w:firstLine="0"/>
        <w:contextualSpacing w:val="0"/>
        <w:rPr>
          <w:rFonts w:eastAsia="Times New Roman"/>
          <w:bCs/>
          <w:szCs w:val="24"/>
          <w:lang w:eastAsia="lv-LV"/>
        </w:rPr>
      </w:pPr>
    </w:p>
    <w:p w14:paraId="72B01746" w14:textId="60EF0753" w:rsidR="009B4FED" w:rsidRPr="00DF0785" w:rsidRDefault="00272B75" w:rsidP="00CA4272">
      <w:pPr>
        <w:spacing w:before="0"/>
        <w:ind w:left="0" w:firstLine="0"/>
        <w:jc w:val="center"/>
        <w:rPr>
          <w:b/>
          <w:bCs/>
        </w:rPr>
      </w:pPr>
      <w:r w:rsidRPr="00DF0785">
        <w:rPr>
          <w:b/>
          <w:bCs/>
        </w:rPr>
        <w:t xml:space="preserve">II. </w:t>
      </w:r>
      <w:r w:rsidR="00693EE8" w:rsidRPr="00DF0785">
        <w:rPr>
          <w:b/>
          <w:bCs/>
        </w:rPr>
        <w:t>Projekt</w:t>
      </w:r>
      <w:r w:rsidR="002B05A5" w:rsidRPr="00DF0785">
        <w:rPr>
          <w:b/>
          <w:bCs/>
        </w:rPr>
        <w:t>a</w:t>
      </w:r>
      <w:r w:rsidR="00693EE8" w:rsidRPr="00DF0785">
        <w:rPr>
          <w:b/>
          <w:bCs/>
        </w:rPr>
        <w:t xml:space="preserve"> iesniegum</w:t>
      </w:r>
      <w:r w:rsidR="008B0EEB">
        <w:rPr>
          <w:b/>
          <w:bCs/>
        </w:rPr>
        <w:t>a</w:t>
      </w:r>
      <w:r w:rsidR="00693EE8" w:rsidRPr="00DF0785">
        <w:rPr>
          <w:b/>
          <w:bCs/>
        </w:rPr>
        <w:t xml:space="preserve"> </w:t>
      </w:r>
      <w:r w:rsidR="004F1B0B" w:rsidRPr="00DF0785">
        <w:rPr>
          <w:b/>
          <w:bCs/>
        </w:rPr>
        <w:t xml:space="preserve">sagatavošanas </w:t>
      </w:r>
      <w:r w:rsidR="00693EE8" w:rsidRPr="00DF0785">
        <w:rPr>
          <w:b/>
          <w:bCs/>
        </w:rPr>
        <w:t>un iesniegšanas kārtība</w:t>
      </w:r>
    </w:p>
    <w:p w14:paraId="0B7CB47D" w14:textId="1A47733B" w:rsidR="00445341" w:rsidRPr="00DF1F47" w:rsidRDefault="002045FE" w:rsidP="009E0548">
      <w:pPr>
        <w:pStyle w:val="ListParagraph"/>
        <w:numPr>
          <w:ilvl w:val="0"/>
          <w:numId w:val="13"/>
        </w:numPr>
        <w:spacing w:before="0" w:after="0"/>
        <w:ind w:left="284" w:hanging="284"/>
        <w:contextualSpacing w:val="0"/>
        <w:rPr>
          <w:rStyle w:val="Hyperlink"/>
          <w:color w:val="auto"/>
          <w:szCs w:val="24"/>
          <w:u w:val="none"/>
        </w:rPr>
      </w:pPr>
      <w:r w:rsidRPr="00DF1F47">
        <w:rPr>
          <w:rFonts w:eastAsia="Times New Roman"/>
          <w:bCs/>
          <w:szCs w:val="24"/>
          <w:lang w:eastAsia="lv-LV"/>
        </w:rPr>
        <w:t>Finansējuma saņēmējs</w:t>
      </w:r>
      <w:r w:rsidR="00445341" w:rsidRPr="00DF1F47">
        <w:rPr>
          <w:rFonts w:eastAsia="Times New Roman"/>
          <w:bCs/>
          <w:szCs w:val="24"/>
          <w:lang w:eastAsia="lv-LV"/>
        </w:rPr>
        <w:t xml:space="preserve"> projekta iesniegumu sagatavo un iesniedz Kohēzijas politikas fondu vadības informācijas sistēm</w:t>
      </w:r>
      <w:r w:rsidR="003E7B81" w:rsidRPr="00DF1F47">
        <w:rPr>
          <w:rFonts w:eastAsia="Times New Roman"/>
          <w:bCs/>
          <w:szCs w:val="24"/>
          <w:lang w:eastAsia="lv-LV"/>
        </w:rPr>
        <w:t xml:space="preserve">as </w:t>
      </w:r>
      <w:r w:rsidR="003E7B81" w:rsidRPr="00DF1F47">
        <w:rPr>
          <w:bCs/>
          <w:szCs w:val="24"/>
        </w:rPr>
        <w:t>AF apakšsistēmā</w:t>
      </w:r>
      <w:r w:rsidR="00445341" w:rsidRPr="00DF1F47">
        <w:rPr>
          <w:rFonts w:eastAsia="Times New Roman"/>
          <w:bCs/>
          <w:szCs w:val="24"/>
          <w:lang w:eastAsia="lv-LV"/>
        </w:rPr>
        <w:t xml:space="preserve"> </w:t>
      </w:r>
      <w:r w:rsidR="00C6069A" w:rsidRPr="00DF1F47">
        <w:rPr>
          <w:rFonts w:eastAsia="Times New Roman"/>
          <w:bCs/>
          <w:szCs w:val="24"/>
          <w:lang w:eastAsia="lv-LV"/>
        </w:rPr>
        <w:t xml:space="preserve">(turpmāk – </w:t>
      </w:r>
      <w:r w:rsidR="00445341" w:rsidRPr="00DF1F47">
        <w:rPr>
          <w:szCs w:val="24"/>
          <w:lang w:eastAsia="lv-LV"/>
        </w:rPr>
        <w:t>KPVIS</w:t>
      </w:r>
      <w:r w:rsidR="00C6069A" w:rsidRPr="00DF1F47">
        <w:rPr>
          <w:szCs w:val="24"/>
          <w:lang w:eastAsia="lv-LV"/>
        </w:rPr>
        <w:t>)</w:t>
      </w:r>
      <w:r w:rsidRPr="00DF1F47">
        <w:rPr>
          <w:szCs w:val="24"/>
          <w:lang w:eastAsia="lv-LV"/>
        </w:rPr>
        <w:t xml:space="preserve">; saite uz </w:t>
      </w:r>
      <w:r w:rsidR="00C1717E" w:rsidRPr="00DF1F47">
        <w:rPr>
          <w:szCs w:val="24"/>
          <w:lang w:eastAsia="lv-LV"/>
        </w:rPr>
        <w:t xml:space="preserve">projekta iesnieguma </w:t>
      </w:r>
      <w:r w:rsidR="00EB42C6" w:rsidRPr="00DF1F47">
        <w:rPr>
          <w:szCs w:val="24"/>
          <w:lang w:eastAsia="lv-LV"/>
        </w:rPr>
        <w:t xml:space="preserve">iesniegšanas </w:t>
      </w:r>
      <w:r w:rsidRPr="00DF1F47">
        <w:rPr>
          <w:szCs w:val="24"/>
          <w:lang w:eastAsia="lv-LV"/>
        </w:rPr>
        <w:t>vietni:</w:t>
      </w:r>
      <w:r w:rsidR="00445341" w:rsidRPr="00DF1F47">
        <w:rPr>
          <w:szCs w:val="24"/>
          <w:lang w:eastAsia="lv-LV"/>
        </w:rPr>
        <w:t xml:space="preserve"> </w:t>
      </w:r>
      <w:hyperlink r:id="rId8" w:history="1">
        <w:r w:rsidR="00445341" w:rsidRPr="00DF1F47">
          <w:rPr>
            <w:rStyle w:val="Hyperlink"/>
            <w:color w:val="auto"/>
            <w:szCs w:val="24"/>
            <w:lang w:eastAsia="lv-LV"/>
          </w:rPr>
          <w:t>https://projekti.cfla.gov.lv</w:t>
        </w:r>
      </w:hyperlink>
      <w:r w:rsidR="00445341" w:rsidRPr="00DF1F47">
        <w:rPr>
          <w:rStyle w:val="Hyperlink"/>
          <w:color w:val="auto"/>
          <w:szCs w:val="24"/>
          <w:lang w:eastAsia="lv-LV"/>
        </w:rPr>
        <w:t>.</w:t>
      </w:r>
    </w:p>
    <w:p w14:paraId="76BFCCC3" w14:textId="6678756D" w:rsidR="00BF2AB5" w:rsidRPr="00DF0785" w:rsidRDefault="004E4487" w:rsidP="009E0548">
      <w:pPr>
        <w:pStyle w:val="ListParagraph"/>
        <w:numPr>
          <w:ilvl w:val="0"/>
          <w:numId w:val="13"/>
        </w:numPr>
        <w:spacing w:before="0" w:after="0"/>
        <w:ind w:left="284" w:hanging="284"/>
        <w:contextualSpacing w:val="0"/>
        <w:rPr>
          <w:rStyle w:val="Hyperlink"/>
          <w:color w:val="auto"/>
          <w:szCs w:val="24"/>
          <w:u w:val="none"/>
        </w:rPr>
      </w:pPr>
      <w:r w:rsidRPr="00DF0785">
        <w:rPr>
          <w:rStyle w:val="Hyperlink"/>
          <w:color w:val="auto"/>
          <w:szCs w:val="24"/>
          <w:u w:val="none"/>
        </w:rPr>
        <w:t>Projekta iesniegums sastāv no šādām sastāvdaļām:</w:t>
      </w:r>
    </w:p>
    <w:p w14:paraId="3BCD442A" w14:textId="49D36C2F" w:rsidR="00DB27C2" w:rsidRPr="00DF0785" w:rsidRDefault="00BB4DF7" w:rsidP="00DB27C2">
      <w:pPr>
        <w:pStyle w:val="ListParagraph"/>
        <w:numPr>
          <w:ilvl w:val="1"/>
          <w:numId w:val="13"/>
        </w:numPr>
        <w:spacing w:before="0" w:after="0"/>
        <w:contextualSpacing w:val="0"/>
        <w:rPr>
          <w:szCs w:val="24"/>
        </w:rPr>
      </w:pPr>
      <w:r w:rsidRPr="00DF0785">
        <w:rPr>
          <w:b/>
          <w:bCs/>
          <w:szCs w:val="24"/>
        </w:rPr>
        <w:t>Projekta iesnieguma veidlapa</w:t>
      </w:r>
      <w:r w:rsidRPr="00DF0785">
        <w:rPr>
          <w:szCs w:val="24"/>
        </w:rPr>
        <w:t xml:space="preserve"> (turpmāk – PIV). PIV aizpildāma kā datu lauki KPVIS, ņemot vērā projekta iesnieguma veidlapas aizpildīšanas metodiku (turpmāk – PIV metodika). PIV metodika pievienota investīcijas projekta iesniegumu iesniegšanas kārtības (turpmāk – iesniegšanas kārtība) 1.pielikumā.</w:t>
      </w:r>
    </w:p>
    <w:p w14:paraId="4EEA1D64" w14:textId="3D0D2766" w:rsidR="008629E5" w:rsidRPr="00DF0785" w:rsidRDefault="008629E5" w:rsidP="00DB27C2">
      <w:pPr>
        <w:pStyle w:val="ListParagraph"/>
        <w:numPr>
          <w:ilvl w:val="1"/>
          <w:numId w:val="13"/>
        </w:numPr>
        <w:spacing w:before="0" w:after="0"/>
        <w:contextualSpacing w:val="0"/>
        <w:rPr>
          <w:szCs w:val="24"/>
        </w:rPr>
      </w:pPr>
      <w:r w:rsidRPr="00DF0785">
        <w:rPr>
          <w:b/>
          <w:bCs/>
          <w:szCs w:val="24"/>
        </w:rPr>
        <w:t>Izmaksu un ieguvumu analīze</w:t>
      </w:r>
      <w:r w:rsidRPr="00DF0785">
        <w:rPr>
          <w:szCs w:val="24"/>
        </w:rPr>
        <w:t xml:space="preserve"> (turpmāk – IIA). Lai nodrošinātu vienotu pieeju investīcijas  projektu dokumentācijas sagatavošanā, aicinām finansējuma </w:t>
      </w:r>
      <w:r w:rsidRPr="00DF0785">
        <w:rPr>
          <w:szCs w:val="24"/>
        </w:rPr>
        <w:lastRenderedPageBreak/>
        <w:t>saņēmējus izmantot Aģentūras sagatavoto universālo IIA aprēķinu modeli (to pielāgojot), kā arī šī modeļa aizpildīšanas metodiku:</w:t>
      </w:r>
    </w:p>
    <w:p w14:paraId="1C37629E" w14:textId="71EABBF9" w:rsidR="00F42847" w:rsidRPr="00DF0785" w:rsidRDefault="00000000" w:rsidP="00DB638B">
      <w:pPr>
        <w:spacing w:before="0"/>
        <w:ind w:left="1647"/>
        <w:rPr>
          <w:rFonts w:eastAsia="Times New Roman"/>
          <w:bCs/>
          <w:szCs w:val="24"/>
          <w:lang w:eastAsia="lv-LV"/>
        </w:rPr>
      </w:pPr>
      <w:hyperlink r:id="rId9" w:history="1">
        <w:r w:rsidR="003B4A42" w:rsidRPr="00DF0785">
          <w:rPr>
            <w:rStyle w:val="Hyperlink"/>
            <w:rFonts w:eastAsia="Times New Roman"/>
            <w:bCs/>
            <w:color w:val="auto"/>
            <w:szCs w:val="24"/>
            <w:lang w:eastAsia="lv-LV"/>
          </w:rPr>
          <w:t>https://www.cfla.gov.lv/lv/valsts-atbalsta-regulejums</w:t>
        </w:r>
      </w:hyperlink>
      <w:r w:rsidR="003B4A42" w:rsidRPr="00DF0785">
        <w:rPr>
          <w:rFonts w:eastAsia="Times New Roman"/>
          <w:bCs/>
          <w:szCs w:val="24"/>
          <w:lang w:eastAsia="lv-LV"/>
        </w:rPr>
        <w:t>.</w:t>
      </w:r>
    </w:p>
    <w:p w14:paraId="00C6C2DD" w14:textId="6AA377CA" w:rsidR="0067621B" w:rsidRPr="00DF0785" w:rsidRDefault="003B4A42" w:rsidP="0057656F">
      <w:pPr>
        <w:ind w:left="1080" w:firstLine="0"/>
        <w:rPr>
          <w:rFonts w:eastAsia="Times New Roman"/>
          <w:bCs/>
          <w:szCs w:val="24"/>
          <w:lang w:eastAsia="lv-LV"/>
        </w:rPr>
      </w:pPr>
      <w:r w:rsidRPr="00DF0785">
        <w:t xml:space="preserve">Vēršam uzmanību, ka, izstrādājot IIA, makroekonomiskie rādītāji un prognozes pieejamas Finanšu ministrijas mājas lapā: </w:t>
      </w:r>
      <w:hyperlink r:id="rId10" w:history="1">
        <w:r w:rsidR="00F45D1A" w:rsidRPr="00DF0785">
          <w:rPr>
            <w:rStyle w:val="Hyperlink"/>
            <w:rFonts w:eastAsia="Times New Roman"/>
            <w:bCs/>
            <w:color w:val="auto"/>
            <w:szCs w:val="24"/>
            <w:lang w:eastAsia="lv-LV"/>
          </w:rPr>
          <w:t>https://www.fm.gov.lv/lv/makroekonomiskie-pienemumi-un-prognozes</w:t>
        </w:r>
      </w:hyperlink>
      <w:r w:rsidR="00F45D1A" w:rsidRPr="00DF0785">
        <w:rPr>
          <w:rFonts w:eastAsia="Times New Roman"/>
          <w:bCs/>
          <w:szCs w:val="24"/>
          <w:lang w:eastAsia="lv-LV"/>
        </w:rPr>
        <w:t>.</w:t>
      </w:r>
    </w:p>
    <w:p w14:paraId="47C5FC34" w14:textId="4E98FB93" w:rsidR="00D92C22" w:rsidRPr="00DF0785" w:rsidRDefault="00D5292C" w:rsidP="00F53ADF">
      <w:pPr>
        <w:pStyle w:val="ListParagraph"/>
        <w:numPr>
          <w:ilvl w:val="1"/>
          <w:numId w:val="13"/>
        </w:numPr>
        <w:rPr>
          <w:lang w:eastAsia="lv-LV"/>
        </w:rPr>
      </w:pPr>
      <w:r w:rsidRPr="00DF0785">
        <w:rPr>
          <w:lang w:eastAsia="lv-LV"/>
        </w:rPr>
        <w:t>PIV pielikumi</w:t>
      </w:r>
      <w:r w:rsidR="00E16BED" w:rsidRPr="00DF0785">
        <w:rPr>
          <w:lang w:eastAsia="lv-LV"/>
        </w:rPr>
        <w:t>:</w:t>
      </w:r>
    </w:p>
    <w:p w14:paraId="609EF7FA" w14:textId="7992FCA0" w:rsidR="00023379" w:rsidRPr="00DF0785" w:rsidRDefault="0065725F" w:rsidP="00022F74">
      <w:pPr>
        <w:pStyle w:val="ListParagraph"/>
        <w:numPr>
          <w:ilvl w:val="2"/>
          <w:numId w:val="13"/>
        </w:numPr>
        <w:rPr>
          <w:b/>
          <w:i/>
          <w:iCs/>
          <w:lang w:eastAsia="lv-LV"/>
        </w:rPr>
      </w:pPr>
      <w:r w:rsidRPr="00DF0785">
        <w:rPr>
          <w:b/>
          <w:i/>
          <w:iCs/>
          <w:lang w:eastAsia="lv-LV"/>
        </w:rPr>
        <w:t>1.pielikums “</w:t>
      </w:r>
      <w:r w:rsidR="003B62A4" w:rsidRPr="00DF0785">
        <w:rPr>
          <w:b/>
          <w:i/>
          <w:iCs/>
          <w:lang w:eastAsia="lv-LV"/>
        </w:rPr>
        <w:t>Finansēšanas plāns”</w:t>
      </w:r>
      <w:r w:rsidR="003B62A4" w:rsidRPr="00DF0785">
        <w:rPr>
          <w:i/>
          <w:iCs/>
          <w:lang w:eastAsia="lv-LV"/>
        </w:rPr>
        <w:t>.</w:t>
      </w:r>
      <w:r w:rsidR="0080472B" w:rsidRPr="00DF0785">
        <w:rPr>
          <w:i/>
          <w:iCs/>
          <w:lang w:eastAsia="lv-LV"/>
        </w:rPr>
        <w:t xml:space="preserve"> </w:t>
      </w:r>
      <w:r w:rsidR="0080472B" w:rsidRPr="00DF0785">
        <w:rPr>
          <w:lang w:eastAsia="lv-LV"/>
        </w:rPr>
        <w:t>Finansēšanas plān</w:t>
      </w:r>
      <w:r w:rsidR="00EA115D" w:rsidRPr="00DF0785">
        <w:rPr>
          <w:lang w:eastAsia="lv-LV"/>
        </w:rPr>
        <w:t>s</w:t>
      </w:r>
      <w:r w:rsidR="0080472B" w:rsidRPr="00DF0785">
        <w:rPr>
          <w:lang w:eastAsia="lv-LV"/>
        </w:rPr>
        <w:t xml:space="preserve"> (</w:t>
      </w:r>
      <w:r w:rsidR="00EA115D" w:rsidRPr="00DF0785">
        <w:rPr>
          <w:lang w:eastAsia="lv-LV"/>
        </w:rPr>
        <w:t>tāpat kā PIV) aizpildāms</w:t>
      </w:r>
      <w:r w:rsidR="009C2393" w:rsidRPr="00DF0785">
        <w:rPr>
          <w:lang w:eastAsia="lv-LV"/>
        </w:rPr>
        <w:t xml:space="preserve"> kā datu lauki</w:t>
      </w:r>
      <w:r w:rsidR="00754893" w:rsidRPr="00DF0785">
        <w:rPr>
          <w:lang w:eastAsia="lv-LV"/>
        </w:rPr>
        <w:t xml:space="preserve"> KPVIS</w:t>
      </w:r>
      <w:r w:rsidR="009C2393" w:rsidRPr="00DF0785">
        <w:rPr>
          <w:lang w:eastAsia="lv-LV"/>
        </w:rPr>
        <w:t>, ņemot vērā PIV metodiku.</w:t>
      </w:r>
    </w:p>
    <w:p w14:paraId="16F28F79" w14:textId="41857AF9" w:rsidR="00F76B9F" w:rsidRPr="00DF0785" w:rsidRDefault="00F76B9F" w:rsidP="00022F74">
      <w:pPr>
        <w:pStyle w:val="ListParagraph"/>
        <w:numPr>
          <w:ilvl w:val="2"/>
          <w:numId w:val="13"/>
        </w:numPr>
        <w:rPr>
          <w:b/>
          <w:i/>
          <w:iCs/>
          <w:lang w:eastAsia="lv-LV"/>
        </w:rPr>
      </w:pPr>
      <w:r w:rsidRPr="00DF0785">
        <w:rPr>
          <w:b/>
          <w:i/>
          <w:iCs/>
          <w:lang w:eastAsia="lv-LV"/>
        </w:rPr>
        <w:t>2.pielikums “Investīciju projekta budžeta kopsavilkums”</w:t>
      </w:r>
      <w:r w:rsidRPr="00DF0785">
        <w:rPr>
          <w:bCs/>
          <w:lang w:eastAsia="lv-LV"/>
        </w:rPr>
        <w:t>. Investīciju projekta budžeta kopsavilkums (tāpat kā PIV) aizpildāms kā datu lauki KPVIS, ņemot vērā PIV metodiku.</w:t>
      </w:r>
    </w:p>
    <w:p w14:paraId="0E50F161" w14:textId="28CD0A6F" w:rsidR="000C5961" w:rsidRPr="00DF0785" w:rsidRDefault="000C5961" w:rsidP="00D14FA6">
      <w:pPr>
        <w:pStyle w:val="ListParagraph"/>
        <w:numPr>
          <w:ilvl w:val="2"/>
          <w:numId w:val="13"/>
        </w:numPr>
        <w:rPr>
          <w:b/>
          <w:i/>
          <w:iCs/>
          <w:lang w:eastAsia="lv-LV"/>
        </w:rPr>
      </w:pPr>
      <w:r w:rsidRPr="00DF0785">
        <w:rPr>
          <w:rFonts w:eastAsia="Times New Roman"/>
          <w:b/>
          <w:bCs/>
          <w:i/>
          <w:iCs/>
          <w:szCs w:val="24"/>
          <w:lang w:eastAsia="lv-LV"/>
        </w:rPr>
        <w:t>3.pielikums “</w:t>
      </w:r>
      <w:r w:rsidR="004F4B5E" w:rsidRPr="00DF0785">
        <w:rPr>
          <w:rFonts w:eastAsia="Times New Roman"/>
          <w:b/>
          <w:bCs/>
          <w:i/>
          <w:iCs/>
          <w:szCs w:val="24"/>
          <w:lang w:eastAsia="lv-LV"/>
        </w:rPr>
        <w:t>Projekta īstenošanas laika grafiks”</w:t>
      </w:r>
      <w:r w:rsidR="00450F94" w:rsidRPr="00DF0785">
        <w:rPr>
          <w:rFonts w:eastAsia="Times New Roman"/>
          <w:szCs w:val="24"/>
          <w:lang w:eastAsia="lv-LV"/>
        </w:rPr>
        <w:t>.</w:t>
      </w:r>
      <w:r w:rsidR="000327F2" w:rsidRPr="00DF0785">
        <w:rPr>
          <w:rFonts w:eastAsia="Times New Roman"/>
          <w:szCs w:val="24"/>
          <w:lang w:eastAsia="lv-LV"/>
        </w:rPr>
        <w:t xml:space="preserve"> </w:t>
      </w:r>
      <w:r w:rsidR="00B0568B" w:rsidRPr="00DF0785">
        <w:rPr>
          <w:rFonts w:eastAsia="Times New Roman"/>
          <w:bCs/>
          <w:szCs w:val="24"/>
          <w:lang w:eastAsia="lv-LV"/>
        </w:rPr>
        <w:t>Projekta īstenošanas laika grafik</w:t>
      </w:r>
      <w:r w:rsidR="004B477F" w:rsidRPr="00DF0785">
        <w:rPr>
          <w:rFonts w:eastAsia="Times New Roman"/>
          <w:bCs/>
          <w:szCs w:val="24"/>
          <w:lang w:eastAsia="lv-LV"/>
        </w:rPr>
        <w:t xml:space="preserve">a veidne pievienota </w:t>
      </w:r>
      <w:r w:rsidR="00AD0AA5" w:rsidRPr="00DF0785">
        <w:rPr>
          <w:rFonts w:eastAsia="Times New Roman"/>
          <w:bCs/>
          <w:szCs w:val="24"/>
          <w:lang w:eastAsia="lv-LV"/>
        </w:rPr>
        <w:t xml:space="preserve">iesniegšanas kārtības </w:t>
      </w:r>
      <w:r w:rsidR="00720F8A" w:rsidRPr="00DF0785">
        <w:rPr>
          <w:rFonts w:eastAsia="Times New Roman"/>
          <w:bCs/>
          <w:szCs w:val="24"/>
          <w:lang w:eastAsia="lv-LV"/>
        </w:rPr>
        <w:t>2.pielikumā.</w:t>
      </w:r>
      <w:r w:rsidR="005C7E50" w:rsidRPr="00DF0785">
        <w:rPr>
          <w:rFonts w:eastAsia="Times New Roman"/>
          <w:bCs/>
          <w:szCs w:val="24"/>
          <w:lang w:eastAsia="lv-LV"/>
        </w:rPr>
        <w:t xml:space="preserve"> Projekta īstenošanas laika grafik</w:t>
      </w:r>
      <w:r w:rsidR="003B7212" w:rsidRPr="00DF0785">
        <w:rPr>
          <w:rFonts w:eastAsia="Times New Roman"/>
          <w:bCs/>
          <w:szCs w:val="24"/>
          <w:lang w:eastAsia="lv-LV"/>
        </w:rPr>
        <w:t xml:space="preserve">s jāpievieno </w:t>
      </w:r>
      <w:r w:rsidR="005E371A" w:rsidRPr="00DF0785">
        <w:rPr>
          <w:rFonts w:eastAsia="Times New Roman"/>
          <w:bCs/>
          <w:szCs w:val="24"/>
          <w:lang w:eastAsia="lv-LV"/>
        </w:rPr>
        <w:t>KPVIS kā PIV pielikums</w:t>
      </w:r>
      <w:r w:rsidR="00F63B15" w:rsidRPr="00DF0785">
        <w:rPr>
          <w:rFonts w:eastAsia="Times New Roman"/>
          <w:bCs/>
          <w:szCs w:val="24"/>
          <w:lang w:eastAsia="lv-LV"/>
        </w:rPr>
        <w:t>.</w:t>
      </w:r>
    </w:p>
    <w:p w14:paraId="22CDA707" w14:textId="1E5CD0BA" w:rsidR="00C85979" w:rsidRPr="00DF0785" w:rsidRDefault="00C85979" w:rsidP="00D14FA6">
      <w:pPr>
        <w:pStyle w:val="ListParagraph"/>
        <w:numPr>
          <w:ilvl w:val="2"/>
          <w:numId w:val="13"/>
        </w:numPr>
        <w:rPr>
          <w:b/>
          <w:i/>
          <w:iCs/>
          <w:lang w:eastAsia="lv-LV"/>
        </w:rPr>
      </w:pPr>
      <w:r w:rsidRPr="00DF0785">
        <w:rPr>
          <w:rFonts w:eastAsia="Times New Roman"/>
          <w:b/>
          <w:bCs/>
          <w:i/>
          <w:iCs/>
          <w:szCs w:val="24"/>
          <w:lang w:eastAsia="lv-LV"/>
        </w:rPr>
        <w:t>4.pielikums “</w:t>
      </w:r>
      <w:r w:rsidR="00100299" w:rsidRPr="00DF0785">
        <w:rPr>
          <w:rFonts w:eastAsia="Times New Roman"/>
          <w:b/>
          <w:bCs/>
          <w:i/>
          <w:iCs/>
          <w:szCs w:val="24"/>
          <w:lang w:eastAsia="lv-LV"/>
        </w:rPr>
        <w:t>Maršrutu k</w:t>
      </w:r>
      <w:r w:rsidR="008328A8" w:rsidRPr="00DF0785">
        <w:rPr>
          <w:rFonts w:eastAsia="Times New Roman"/>
          <w:b/>
          <w:bCs/>
          <w:i/>
          <w:iCs/>
          <w:szCs w:val="24"/>
          <w:lang w:eastAsia="lv-LV"/>
        </w:rPr>
        <w:t>arte</w:t>
      </w:r>
      <w:r w:rsidRPr="00DF0785">
        <w:rPr>
          <w:rFonts w:eastAsia="Times New Roman"/>
          <w:b/>
          <w:bCs/>
          <w:i/>
          <w:iCs/>
          <w:szCs w:val="24"/>
          <w:lang w:eastAsia="lv-LV"/>
        </w:rPr>
        <w:t>”</w:t>
      </w:r>
      <w:r w:rsidR="008328A8" w:rsidRPr="00DF0785">
        <w:rPr>
          <w:rFonts w:eastAsia="Times New Roman"/>
          <w:szCs w:val="24"/>
          <w:lang w:eastAsia="lv-LV"/>
        </w:rPr>
        <w:t xml:space="preserve">. </w:t>
      </w:r>
      <w:r w:rsidR="00C376AD" w:rsidRPr="00DF0785">
        <w:rPr>
          <w:rFonts w:eastAsia="Times New Roman"/>
          <w:bCs/>
          <w:szCs w:val="24"/>
          <w:lang w:eastAsia="lv-LV"/>
        </w:rPr>
        <w:t>Mar</w:t>
      </w:r>
      <w:r w:rsidR="006A2E37" w:rsidRPr="00DF0785">
        <w:rPr>
          <w:rFonts w:eastAsia="Times New Roman"/>
          <w:bCs/>
          <w:szCs w:val="24"/>
          <w:lang w:eastAsia="lv-LV"/>
        </w:rPr>
        <w:t>šrutu karte jāpievieno KPVIS kā PIV pielikums</w:t>
      </w:r>
      <w:r w:rsidR="00446477" w:rsidRPr="00DF0785">
        <w:rPr>
          <w:rFonts w:eastAsia="Times New Roman"/>
          <w:bCs/>
          <w:szCs w:val="24"/>
          <w:lang w:eastAsia="lv-LV"/>
        </w:rPr>
        <w:t>. Mar</w:t>
      </w:r>
      <w:r w:rsidR="00C51E01" w:rsidRPr="00DF0785">
        <w:rPr>
          <w:rFonts w:eastAsia="Times New Roman"/>
          <w:bCs/>
          <w:szCs w:val="24"/>
          <w:lang w:eastAsia="lv-LV"/>
        </w:rPr>
        <w:t>šrutu kartē jāatspoguļo</w:t>
      </w:r>
      <w:r w:rsidR="003234E6" w:rsidRPr="00DF0785">
        <w:rPr>
          <w:rFonts w:eastAsia="Times New Roman"/>
          <w:bCs/>
          <w:szCs w:val="24"/>
          <w:lang w:eastAsia="lv-LV"/>
        </w:rPr>
        <w:t xml:space="preserve"> </w:t>
      </w:r>
      <w:r w:rsidR="001A3EA6" w:rsidRPr="00DF0785">
        <w:rPr>
          <w:rFonts w:eastAsia="Times New Roman"/>
          <w:bCs/>
          <w:szCs w:val="24"/>
          <w:lang w:eastAsia="lv-LV"/>
        </w:rPr>
        <w:t xml:space="preserve">projekta ietvaros </w:t>
      </w:r>
      <w:r w:rsidR="00C87B36" w:rsidRPr="00DF0785">
        <w:rPr>
          <w:rFonts w:eastAsia="Times New Roman"/>
          <w:bCs/>
          <w:szCs w:val="24"/>
          <w:lang w:eastAsia="lv-LV"/>
        </w:rPr>
        <w:t>iekļautie velo</w:t>
      </w:r>
      <w:r w:rsidR="00DE034B" w:rsidRPr="00DF0785">
        <w:rPr>
          <w:rFonts w:eastAsia="Times New Roman"/>
          <w:bCs/>
          <w:szCs w:val="24"/>
          <w:lang w:eastAsia="lv-LV"/>
        </w:rPr>
        <w:t xml:space="preserve">ceļu infrastruktūras maršruti, </w:t>
      </w:r>
      <w:r w:rsidR="00FA196E" w:rsidRPr="00DF0785">
        <w:rPr>
          <w:rFonts w:eastAsia="Times New Roman"/>
          <w:bCs/>
          <w:szCs w:val="24"/>
          <w:lang w:eastAsia="lv-LV"/>
        </w:rPr>
        <w:t xml:space="preserve">vizuāli </w:t>
      </w:r>
      <w:r w:rsidR="002313C3" w:rsidRPr="00DF0785">
        <w:rPr>
          <w:rFonts w:eastAsia="Times New Roman"/>
          <w:bCs/>
          <w:szCs w:val="24"/>
          <w:lang w:eastAsia="lv-LV"/>
        </w:rPr>
        <w:t>sadalot informāciju</w:t>
      </w:r>
      <w:r w:rsidR="007A69D6" w:rsidRPr="00DF0785">
        <w:rPr>
          <w:rFonts w:eastAsia="Times New Roman"/>
          <w:bCs/>
          <w:szCs w:val="24"/>
          <w:lang w:eastAsia="lv-LV"/>
        </w:rPr>
        <w:t xml:space="preserve"> pa posmiem</w:t>
      </w:r>
      <w:r w:rsidR="00654DA2" w:rsidRPr="00DF0785">
        <w:rPr>
          <w:rFonts w:eastAsia="Times New Roman"/>
          <w:bCs/>
          <w:szCs w:val="24"/>
          <w:lang w:eastAsia="lv-LV"/>
        </w:rPr>
        <w:t>, kuros paredzēta (1) izbūve</w:t>
      </w:r>
      <w:r w:rsidR="00594874" w:rsidRPr="00DF0785">
        <w:rPr>
          <w:rFonts w:eastAsia="Times New Roman"/>
          <w:bCs/>
          <w:szCs w:val="24"/>
          <w:lang w:eastAsia="lv-LV"/>
        </w:rPr>
        <w:t xml:space="preserve">/ </w:t>
      </w:r>
      <w:r w:rsidR="00DA29BD" w:rsidRPr="00DF0785">
        <w:rPr>
          <w:rFonts w:eastAsia="Times New Roman"/>
          <w:bCs/>
          <w:szCs w:val="24"/>
          <w:lang w:eastAsia="lv-LV"/>
        </w:rPr>
        <w:t>pārbūve, (2) atjaunošana, (3)</w:t>
      </w:r>
      <w:r w:rsidR="00594874" w:rsidRPr="00DF0785">
        <w:rPr>
          <w:rFonts w:eastAsia="Times New Roman"/>
          <w:bCs/>
          <w:szCs w:val="24"/>
          <w:lang w:eastAsia="lv-LV"/>
        </w:rPr>
        <w:t xml:space="preserve"> pilnveidošana/ pielāgošana.</w:t>
      </w:r>
    </w:p>
    <w:p w14:paraId="2BEB4C66" w14:textId="70E619FD" w:rsidR="00B953DC" w:rsidRPr="00DF0785" w:rsidRDefault="0070316B" w:rsidP="00B953DC">
      <w:pPr>
        <w:pStyle w:val="ListParagraph"/>
        <w:numPr>
          <w:ilvl w:val="1"/>
          <w:numId w:val="13"/>
        </w:numPr>
        <w:rPr>
          <w:bCs/>
          <w:lang w:eastAsia="lv-LV"/>
        </w:rPr>
      </w:pPr>
      <w:r w:rsidRPr="00DF0785">
        <w:rPr>
          <w:bCs/>
          <w:lang w:eastAsia="lv-LV"/>
        </w:rPr>
        <w:t>Papildus augstākminētajiem PIV pielikumiem, finansējuma saņēmējs var pievienot arī citus pielikumus, kurus uzskata par nepieciešamiem pilnvērtīgākas informācijas nodrošināšanai.</w:t>
      </w:r>
    </w:p>
    <w:p w14:paraId="35A8EF93" w14:textId="4FD9A3D4" w:rsidR="00B953DC" w:rsidRPr="00DF0785" w:rsidRDefault="00B953DC" w:rsidP="005E415A">
      <w:pPr>
        <w:pStyle w:val="ListParagraph"/>
        <w:numPr>
          <w:ilvl w:val="0"/>
          <w:numId w:val="13"/>
        </w:numPr>
        <w:ind w:left="284" w:hanging="284"/>
        <w:rPr>
          <w:rStyle w:val="Hyperlink"/>
          <w:bCs/>
          <w:color w:val="auto"/>
          <w:u w:val="none"/>
          <w:lang w:eastAsia="lv-LV"/>
        </w:rPr>
      </w:pPr>
      <w:r w:rsidRPr="00DF0785">
        <w:rPr>
          <w:rStyle w:val="Hyperlink"/>
          <w:color w:val="auto"/>
          <w:szCs w:val="24"/>
          <w:u w:val="none"/>
        </w:rPr>
        <w:t>Projekta iesniegum</w:t>
      </w:r>
      <w:r w:rsidR="00A701EB" w:rsidRPr="00DF0785">
        <w:rPr>
          <w:rStyle w:val="Hyperlink"/>
          <w:color w:val="auto"/>
          <w:szCs w:val="24"/>
          <w:u w:val="none"/>
        </w:rPr>
        <w:t>u</w:t>
      </w:r>
      <w:r w:rsidRPr="00DF0785">
        <w:rPr>
          <w:rStyle w:val="Hyperlink"/>
          <w:color w:val="auto"/>
          <w:szCs w:val="24"/>
          <w:u w:val="none"/>
        </w:rPr>
        <w:t xml:space="preserve"> </w:t>
      </w:r>
      <w:r w:rsidR="005E415A" w:rsidRPr="00DF0785">
        <w:rPr>
          <w:rStyle w:val="Hyperlink"/>
          <w:color w:val="auto"/>
          <w:szCs w:val="24"/>
          <w:u w:val="none"/>
        </w:rPr>
        <w:t>sagatavo latviešu valodā. Ja kāda no PIV sadaļām vai kāds no pielikumiem ir citā valodā, pievieno Ministru kabineta 2000.gada 22.augusta noteikumu Nr. 291 “Kārtība, kādā apliecināmi dokumentu tulkojumi valsts valodā” noteiktajā kārtībā vai notariāli apliecinātu tulkojumu valsts valodā.</w:t>
      </w:r>
    </w:p>
    <w:p w14:paraId="6371B6F8" w14:textId="1C5252FA" w:rsidR="00221042" w:rsidRPr="00DF0785" w:rsidRDefault="00221042" w:rsidP="009C2ABB">
      <w:pPr>
        <w:pStyle w:val="ListParagraph"/>
        <w:numPr>
          <w:ilvl w:val="0"/>
          <w:numId w:val="13"/>
        </w:numPr>
        <w:spacing w:after="0"/>
        <w:ind w:left="284" w:hanging="284"/>
        <w:rPr>
          <w:rStyle w:val="Hyperlink"/>
          <w:bCs/>
          <w:color w:val="auto"/>
          <w:u w:val="none"/>
          <w:lang w:eastAsia="lv-LV"/>
        </w:rPr>
      </w:pPr>
      <w:r w:rsidRPr="00DF0785">
        <w:rPr>
          <w:rStyle w:val="Hyperlink"/>
          <w:color w:val="auto"/>
          <w:szCs w:val="24"/>
          <w:u w:val="none"/>
        </w:rPr>
        <w:t>Finansējuma saņēmējam pēc projekta iesnieguma iesniegšanas tiek nosūtīts sistēmas automātiski sagatavots e-pasts par projekta iesnieguma iesniegšanu</w:t>
      </w:r>
      <w:r w:rsidR="00994855" w:rsidRPr="00DF0785">
        <w:rPr>
          <w:rStyle w:val="Hyperlink"/>
          <w:color w:val="auto"/>
          <w:szCs w:val="24"/>
          <w:u w:val="none"/>
        </w:rPr>
        <w:t>.</w:t>
      </w:r>
    </w:p>
    <w:p w14:paraId="5A6F7B6B" w14:textId="599A97B8" w:rsidR="009B4FED" w:rsidRPr="00DF0785" w:rsidRDefault="009B4FED" w:rsidP="009C2ABB">
      <w:pPr>
        <w:spacing w:before="0" w:after="0"/>
        <w:rPr>
          <w:lang w:eastAsia="lv-LV"/>
        </w:rPr>
      </w:pPr>
    </w:p>
    <w:p w14:paraId="7C3DE717" w14:textId="134C14DE" w:rsidR="004E3E56" w:rsidRPr="00DF0785" w:rsidRDefault="00272B75" w:rsidP="00994855">
      <w:pPr>
        <w:spacing w:before="0"/>
        <w:ind w:left="0" w:firstLine="0"/>
        <w:jc w:val="center"/>
        <w:rPr>
          <w:b/>
          <w:bCs/>
        </w:rPr>
      </w:pPr>
      <w:r w:rsidRPr="00DF0785">
        <w:rPr>
          <w:b/>
          <w:bCs/>
        </w:rPr>
        <w:t xml:space="preserve">III. </w:t>
      </w:r>
      <w:r w:rsidR="00D923BA" w:rsidRPr="00DF0785">
        <w:rPr>
          <w:b/>
          <w:bCs/>
        </w:rPr>
        <w:t>Cita</w:t>
      </w:r>
      <w:r w:rsidR="00E45812" w:rsidRPr="00DF0785">
        <w:rPr>
          <w:b/>
          <w:bCs/>
        </w:rPr>
        <w:t xml:space="preserve"> informācija</w:t>
      </w:r>
    </w:p>
    <w:p w14:paraId="250DB92D" w14:textId="14325EC5" w:rsidR="00B87D4B" w:rsidRPr="002408A7" w:rsidRDefault="00B13EBA" w:rsidP="003A4E58">
      <w:pPr>
        <w:pStyle w:val="ListParagraph"/>
        <w:numPr>
          <w:ilvl w:val="0"/>
          <w:numId w:val="13"/>
        </w:numPr>
        <w:spacing w:before="0" w:after="0"/>
        <w:ind w:left="360"/>
        <w:contextualSpacing w:val="0"/>
        <w:rPr>
          <w:rFonts w:eastAsia="Times New Roman"/>
          <w:bCs/>
          <w:szCs w:val="24"/>
          <w:lang w:eastAsia="lv-LV"/>
        </w:rPr>
      </w:pPr>
      <w:r w:rsidRPr="002408A7">
        <w:rPr>
          <w:rFonts w:eastAsia="Times New Roman"/>
          <w:bCs/>
          <w:szCs w:val="24"/>
          <w:lang w:eastAsia="lv-LV"/>
        </w:rPr>
        <w:t>Gadījumā, ja ir jautājumi</w:t>
      </w:r>
      <w:r w:rsidR="005D33E6" w:rsidRPr="002408A7">
        <w:rPr>
          <w:rFonts w:eastAsia="Times New Roman"/>
          <w:bCs/>
          <w:szCs w:val="24"/>
          <w:lang w:eastAsia="lv-LV"/>
        </w:rPr>
        <w:t xml:space="preserve"> par projekta iesnieguma sagatavošan</w:t>
      </w:r>
      <w:r w:rsidR="00991C57" w:rsidRPr="002408A7">
        <w:rPr>
          <w:rFonts w:eastAsia="Times New Roman"/>
          <w:bCs/>
          <w:szCs w:val="24"/>
          <w:lang w:eastAsia="lv-LV"/>
        </w:rPr>
        <w:t>u</w:t>
      </w:r>
      <w:r w:rsidR="00932E60" w:rsidRPr="002408A7">
        <w:rPr>
          <w:rFonts w:eastAsia="Times New Roman"/>
          <w:bCs/>
          <w:szCs w:val="24"/>
          <w:lang w:eastAsia="lv-LV"/>
        </w:rPr>
        <w:t xml:space="preserve">, tos var sūtīt uz </w:t>
      </w:r>
      <w:r w:rsidR="005E33D3" w:rsidRPr="002408A7">
        <w:rPr>
          <w:rFonts w:eastAsia="Times New Roman"/>
          <w:bCs/>
          <w:szCs w:val="24"/>
          <w:lang w:eastAsia="lv-LV"/>
        </w:rPr>
        <w:t>e-pasta adresēm</w:t>
      </w:r>
      <w:r w:rsidR="00934F45" w:rsidRPr="002408A7">
        <w:rPr>
          <w:rFonts w:eastAsia="Times New Roman"/>
          <w:bCs/>
          <w:szCs w:val="24"/>
          <w:lang w:eastAsia="lv-LV"/>
        </w:rPr>
        <w:t>:</w:t>
      </w:r>
      <w:r w:rsidR="00307074" w:rsidRPr="002408A7">
        <w:rPr>
          <w:rFonts w:eastAsia="Times New Roman"/>
          <w:bCs/>
          <w:szCs w:val="24"/>
          <w:lang w:eastAsia="lv-LV"/>
        </w:rPr>
        <w:t xml:space="preserve"> </w:t>
      </w:r>
      <w:hyperlink r:id="rId11" w:history="1">
        <w:r w:rsidR="00307074" w:rsidRPr="002408A7">
          <w:rPr>
            <w:rStyle w:val="Hyperlink"/>
            <w:rFonts w:eastAsia="Times New Roman"/>
            <w:bCs/>
            <w:szCs w:val="24"/>
          </w:rPr>
          <w:t>marcis.zicmanis@sam.gov.lv</w:t>
        </w:r>
      </w:hyperlink>
      <w:r w:rsidR="00557BC0" w:rsidRPr="002408A7">
        <w:rPr>
          <w:rFonts w:eastAsia="Times New Roman"/>
          <w:bCs/>
          <w:szCs w:val="24"/>
        </w:rPr>
        <w:t xml:space="preserve"> (Mārcis Zicmanis, tālr. 67028046) un </w:t>
      </w:r>
      <w:hyperlink r:id="rId12" w:history="1">
        <w:r w:rsidR="00557BC0" w:rsidRPr="002408A7">
          <w:rPr>
            <w:rStyle w:val="Hyperlink"/>
            <w:rFonts w:eastAsia="Times New Roman"/>
            <w:bCs/>
            <w:szCs w:val="24"/>
          </w:rPr>
          <w:t>vilnis.preimanis@sam.gov.lv</w:t>
        </w:r>
      </w:hyperlink>
      <w:r w:rsidR="002408A7" w:rsidRPr="002408A7">
        <w:rPr>
          <w:rStyle w:val="Hyperlink"/>
          <w:rFonts w:eastAsia="Times New Roman"/>
          <w:bCs/>
          <w:szCs w:val="24"/>
          <w:u w:val="none"/>
        </w:rPr>
        <w:t xml:space="preserve"> </w:t>
      </w:r>
      <w:r w:rsidR="00557BC0" w:rsidRPr="002408A7">
        <w:rPr>
          <w:rStyle w:val="Hyperlink"/>
          <w:rFonts w:eastAsia="Times New Roman"/>
          <w:bCs/>
          <w:color w:val="auto"/>
          <w:szCs w:val="24"/>
          <w:u w:val="none"/>
        </w:rPr>
        <w:t>(Vilnis Preimanis, tālr. 67028001</w:t>
      </w:r>
      <w:r w:rsidR="00307074" w:rsidRPr="002408A7">
        <w:rPr>
          <w:rStyle w:val="Hyperlink"/>
          <w:rFonts w:eastAsia="Times New Roman"/>
          <w:bCs/>
          <w:color w:val="auto"/>
          <w:szCs w:val="24"/>
          <w:u w:val="none"/>
        </w:rPr>
        <w:t>)</w:t>
      </w:r>
      <w:r w:rsidR="002408A7" w:rsidRPr="002408A7">
        <w:rPr>
          <w:rStyle w:val="Hyperlink"/>
          <w:rFonts w:eastAsia="Times New Roman"/>
          <w:bCs/>
          <w:color w:val="auto"/>
          <w:szCs w:val="24"/>
          <w:u w:val="none"/>
        </w:rPr>
        <w:t>.</w:t>
      </w:r>
      <w:r w:rsidR="00307074" w:rsidRPr="002408A7">
        <w:rPr>
          <w:rStyle w:val="Hyperlink"/>
          <w:rFonts w:eastAsia="Times New Roman"/>
          <w:bCs/>
          <w:color w:val="auto"/>
          <w:szCs w:val="24"/>
          <w:u w:val="none"/>
        </w:rPr>
        <w:t xml:space="preserve"> </w:t>
      </w:r>
      <w:r w:rsidR="00B87D4B" w:rsidRPr="002408A7">
        <w:rPr>
          <w:rFonts w:eastAsia="Times New Roman"/>
          <w:bCs/>
          <w:szCs w:val="24"/>
          <w:lang w:eastAsia="lv-LV"/>
        </w:rPr>
        <w:t>Atbildes uz iesūtītajiem jautājumiem tiks nosūtītas elektroniski jautājuma uzdevējam.</w:t>
      </w:r>
    </w:p>
    <w:p w14:paraId="1CC784FD" w14:textId="04DD1C5A" w:rsidR="006D0222" w:rsidRPr="00DF0785" w:rsidRDefault="006D0222" w:rsidP="002E713B">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 xml:space="preserve">Tehniskais atbalsts par projekta iesnieguma aizpildīšanu KPVIS e-vidē tiek sniegts Aģentūras oficiālajā darba laikā, aizpildot sistēmas pieteikumu </w:t>
      </w:r>
      <w:r w:rsidR="00292E25" w:rsidRPr="00DF0785">
        <w:rPr>
          <w:noProof/>
          <w:szCs w:val="24"/>
          <w:lang w:eastAsia="lv-LV"/>
        </w:rPr>
        <w:drawing>
          <wp:inline distT="0" distB="0" distL="0" distR="0" wp14:anchorId="29CFF4DE" wp14:editId="29F1A185">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DF0785">
        <w:rPr>
          <w:rFonts w:eastAsia="Times New Roman"/>
          <w:bCs/>
          <w:szCs w:val="24"/>
          <w:lang w:eastAsia="lv-LV"/>
        </w:rPr>
        <w:t xml:space="preserve">, rakstot uz </w:t>
      </w:r>
      <w:hyperlink r:id="rId14" w:history="1">
        <w:r w:rsidRPr="00DF0785">
          <w:rPr>
            <w:rStyle w:val="Hyperlink"/>
            <w:rFonts w:eastAsia="Times New Roman"/>
            <w:bCs/>
            <w:szCs w:val="24"/>
            <w:lang w:eastAsia="lv-LV"/>
          </w:rPr>
          <w:t>vis@cfla.gov.lv</w:t>
        </w:r>
      </w:hyperlink>
      <w:r w:rsidRPr="00DF0785">
        <w:rPr>
          <w:rFonts w:eastAsia="Times New Roman"/>
          <w:bCs/>
          <w:szCs w:val="24"/>
          <w:lang w:eastAsia="lv-LV"/>
        </w:rPr>
        <w:t xml:space="preserve"> vai zvanot uz 20003306. Atbildes uz uzdotajiem jautājumiem ir pieejamas Aģentūras tīmekļa vietnē.</w:t>
      </w:r>
    </w:p>
    <w:p w14:paraId="09BD8EBB" w14:textId="74A97559" w:rsidR="00836189" w:rsidRPr="00836189" w:rsidRDefault="00DF20CC" w:rsidP="00836189">
      <w:pPr>
        <w:pStyle w:val="ListParagraph"/>
        <w:numPr>
          <w:ilvl w:val="0"/>
          <w:numId w:val="13"/>
        </w:numPr>
        <w:spacing w:before="0" w:after="0"/>
        <w:ind w:left="357" w:hanging="357"/>
        <w:contextualSpacing w:val="0"/>
        <w:rPr>
          <w:rFonts w:eastAsia="Times New Roman"/>
          <w:bCs/>
          <w:szCs w:val="24"/>
          <w:lang w:eastAsia="lv-LV"/>
        </w:rPr>
      </w:pPr>
      <w:r w:rsidRPr="00836189">
        <w:rPr>
          <w:rFonts w:eastAsia="Times New Roman"/>
          <w:bCs/>
          <w:szCs w:val="24"/>
          <w:lang w:eastAsia="lv-LV"/>
        </w:rPr>
        <w:t>Aktuālā</w:t>
      </w:r>
      <w:r w:rsidRPr="00836189">
        <w:rPr>
          <w:szCs w:val="24"/>
        </w:rPr>
        <w:t xml:space="preserve"> </w:t>
      </w:r>
      <w:r w:rsidRPr="00836189">
        <w:rPr>
          <w:rFonts w:eastAsia="Times New Roman"/>
          <w:bCs/>
          <w:szCs w:val="24"/>
          <w:lang w:eastAsia="lv-LV"/>
        </w:rPr>
        <w:t xml:space="preserve">informācija par projekta iesniegumu iesniegšanas kārtību ir </w:t>
      </w:r>
      <w:r w:rsidR="00DB346B" w:rsidRPr="00836189">
        <w:rPr>
          <w:bCs/>
          <w:szCs w:val="24"/>
        </w:rPr>
        <w:t xml:space="preserve">pieejama </w:t>
      </w:r>
      <w:r w:rsidR="00836189" w:rsidRPr="00836189">
        <w:rPr>
          <w:bCs/>
          <w:szCs w:val="24"/>
        </w:rPr>
        <w:t>M</w:t>
      </w:r>
      <w:r w:rsidR="00DB346B" w:rsidRPr="00836189">
        <w:rPr>
          <w:bCs/>
          <w:szCs w:val="24"/>
        </w:rPr>
        <w:t>inistrijas tīmekļa vietnes Atveseļošanas fonda apakšsadaļā par 1.1.1.3.i.investīciju “Pilnveidota veloceļu infrastruktūra”:</w:t>
      </w:r>
    </w:p>
    <w:p w14:paraId="09739187" w14:textId="4908D8C9" w:rsidR="00DB346B" w:rsidRPr="00836189" w:rsidRDefault="00000000" w:rsidP="00836189">
      <w:pPr>
        <w:pStyle w:val="ListParagraph"/>
        <w:spacing w:before="0" w:after="0"/>
        <w:ind w:left="360" w:firstLine="0"/>
        <w:contextualSpacing w:val="0"/>
        <w:rPr>
          <w:rFonts w:eastAsia="Times New Roman"/>
          <w:bCs/>
          <w:szCs w:val="24"/>
          <w:lang w:eastAsia="lv-LV"/>
        </w:rPr>
      </w:pPr>
      <w:hyperlink r:id="rId15" w:history="1">
        <w:r w:rsidR="00836189" w:rsidRPr="00836189">
          <w:rPr>
            <w:rStyle w:val="Hyperlink"/>
            <w:szCs w:val="24"/>
          </w:rPr>
          <w:t>https://www.sam.gov.lv/lv/1113i-investicija-pilnveidota-velocelu-infrastruktura</w:t>
        </w:r>
      </w:hyperlink>
      <w:r w:rsidR="00DB346B" w:rsidRPr="00836189">
        <w:rPr>
          <w:bCs/>
          <w:szCs w:val="24"/>
        </w:rPr>
        <w:t>.</w:t>
      </w:r>
    </w:p>
    <w:p w14:paraId="5DD5AD80" w14:textId="77777777" w:rsidR="00E45812" w:rsidRPr="00DF0785" w:rsidRDefault="00E45812" w:rsidP="002E713B">
      <w:pPr>
        <w:spacing w:before="0" w:after="0"/>
        <w:ind w:left="0" w:firstLine="0"/>
        <w:rPr>
          <w:b/>
          <w:szCs w:val="24"/>
        </w:rPr>
      </w:pPr>
    </w:p>
    <w:p w14:paraId="29E19F6D" w14:textId="77777777" w:rsidR="007163F0" w:rsidRPr="00DF0785" w:rsidRDefault="007163F0" w:rsidP="007163F0">
      <w:pPr>
        <w:spacing w:before="0" w:after="0"/>
        <w:ind w:left="0" w:firstLine="0"/>
        <w:rPr>
          <w:b/>
          <w:bCs/>
          <w:szCs w:val="24"/>
        </w:rPr>
      </w:pPr>
      <w:r w:rsidRPr="00DF0785">
        <w:rPr>
          <w:b/>
          <w:bCs/>
          <w:szCs w:val="24"/>
        </w:rPr>
        <w:t>Pielikumi:</w:t>
      </w:r>
    </w:p>
    <w:tbl>
      <w:tblPr>
        <w:tblW w:w="0" w:type="auto"/>
        <w:tblInd w:w="392" w:type="dxa"/>
        <w:tblLook w:val="04A0" w:firstRow="1" w:lastRow="0" w:firstColumn="1" w:lastColumn="0" w:noHBand="0" w:noVBand="1"/>
      </w:tblPr>
      <w:tblGrid>
        <w:gridCol w:w="1451"/>
        <w:gridCol w:w="6463"/>
      </w:tblGrid>
      <w:tr w:rsidR="00D06AC0" w:rsidRPr="00DF0785" w14:paraId="360CCA09" w14:textId="77777777" w:rsidTr="00442859">
        <w:trPr>
          <w:trHeight w:val="300"/>
        </w:trPr>
        <w:tc>
          <w:tcPr>
            <w:tcW w:w="1451" w:type="dxa"/>
            <w:hideMark/>
          </w:tcPr>
          <w:p w14:paraId="3F671689" w14:textId="77777777" w:rsidR="007163F0" w:rsidRPr="00DF0785" w:rsidRDefault="007163F0" w:rsidP="007163F0">
            <w:pPr>
              <w:pStyle w:val="ListParagraph"/>
              <w:numPr>
                <w:ilvl w:val="0"/>
                <w:numId w:val="37"/>
              </w:numPr>
              <w:spacing w:before="0" w:after="0"/>
              <w:ind w:left="214" w:hanging="214"/>
              <w:rPr>
                <w:szCs w:val="24"/>
              </w:rPr>
            </w:pPr>
            <w:r w:rsidRPr="00DF0785">
              <w:rPr>
                <w:szCs w:val="24"/>
              </w:rPr>
              <w:t xml:space="preserve">pielikums </w:t>
            </w:r>
          </w:p>
        </w:tc>
        <w:tc>
          <w:tcPr>
            <w:tcW w:w="6463" w:type="dxa"/>
            <w:hideMark/>
          </w:tcPr>
          <w:p w14:paraId="70D8539E" w14:textId="3BA906FE" w:rsidR="007163F0" w:rsidRPr="00DF0785" w:rsidRDefault="00E5535D" w:rsidP="004F1D15">
            <w:pPr>
              <w:spacing w:before="0" w:after="0"/>
              <w:ind w:left="0" w:firstLine="0"/>
            </w:pPr>
            <w:r w:rsidRPr="00DF0785">
              <w:rPr>
                <w:szCs w:val="24"/>
              </w:rPr>
              <w:t>PIV metodika.</w:t>
            </w:r>
          </w:p>
        </w:tc>
      </w:tr>
      <w:tr w:rsidR="00D06AC0" w:rsidRPr="00DF0785" w14:paraId="68F859CC" w14:textId="77777777" w:rsidTr="00442859">
        <w:trPr>
          <w:trHeight w:val="300"/>
        </w:trPr>
        <w:tc>
          <w:tcPr>
            <w:tcW w:w="1451" w:type="dxa"/>
            <w:hideMark/>
          </w:tcPr>
          <w:p w14:paraId="23AF9C01" w14:textId="77777777" w:rsidR="007163F0" w:rsidRPr="00DF0785" w:rsidRDefault="007163F0" w:rsidP="007163F0">
            <w:pPr>
              <w:pStyle w:val="ListParagraph"/>
              <w:numPr>
                <w:ilvl w:val="0"/>
                <w:numId w:val="37"/>
              </w:numPr>
              <w:spacing w:before="0" w:after="0"/>
              <w:ind w:left="214" w:hanging="214"/>
              <w:rPr>
                <w:szCs w:val="24"/>
              </w:rPr>
            </w:pPr>
            <w:r w:rsidRPr="00DF0785">
              <w:rPr>
                <w:szCs w:val="24"/>
              </w:rPr>
              <w:t>pielikums</w:t>
            </w:r>
          </w:p>
        </w:tc>
        <w:tc>
          <w:tcPr>
            <w:tcW w:w="6463" w:type="dxa"/>
            <w:hideMark/>
          </w:tcPr>
          <w:p w14:paraId="230098F3" w14:textId="14F48B18" w:rsidR="007163F0" w:rsidRPr="00DF0785" w:rsidRDefault="003B130D" w:rsidP="009E0548">
            <w:pPr>
              <w:spacing w:before="0" w:after="0"/>
              <w:ind w:left="31" w:hanging="31"/>
              <w:rPr>
                <w:szCs w:val="24"/>
              </w:rPr>
            </w:pPr>
            <w:r w:rsidRPr="00DF0785">
              <w:rPr>
                <w:szCs w:val="24"/>
              </w:rPr>
              <w:t>Projekta īstenošanas laika grafik</w:t>
            </w:r>
            <w:r w:rsidR="00CE539D" w:rsidRPr="00DF0785">
              <w:rPr>
                <w:szCs w:val="24"/>
              </w:rPr>
              <w:t>a veidne</w:t>
            </w:r>
            <w:r w:rsidR="00971AD8" w:rsidRPr="00DF0785">
              <w:rPr>
                <w:szCs w:val="24"/>
              </w:rPr>
              <w:t>.</w:t>
            </w:r>
          </w:p>
        </w:tc>
      </w:tr>
    </w:tbl>
    <w:p w14:paraId="2778E908" w14:textId="71108EA6" w:rsidR="00852A80" w:rsidRPr="00D06AC0" w:rsidRDefault="00852A80" w:rsidP="00735723">
      <w:pPr>
        <w:ind w:left="0" w:firstLine="0"/>
        <w:rPr>
          <w:szCs w:val="24"/>
          <w:lang w:eastAsia="lv-LV"/>
        </w:rPr>
      </w:pPr>
    </w:p>
    <w:sectPr w:rsidR="00852A80" w:rsidRPr="00D06AC0" w:rsidSect="00F8430B">
      <w:headerReference w:type="default" r:id="rId16"/>
      <w:footerReference w:type="default" r:id="rId17"/>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EB96" w14:textId="77777777" w:rsidR="00B4143E" w:rsidRDefault="00B4143E">
      <w:pPr>
        <w:spacing w:after="0"/>
      </w:pPr>
      <w:r>
        <w:separator/>
      </w:r>
    </w:p>
  </w:endnote>
  <w:endnote w:type="continuationSeparator" w:id="0">
    <w:p w14:paraId="068B7697" w14:textId="77777777" w:rsidR="00B4143E" w:rsidRDefault="00B4143E">
      <w:pPr>
        <w:spacing w:after="0"/>
      </w:pPr>
      <w:r>
        <w:continuationSeparator/>
      </w:r>
    </w:p>
  </w:endnote>
  <w:endnote w:type="continuationNotice" w:id="1">
    <w:p w14:paraId="5B40BED0" w14:textId="77777777" w:rsidR="00B4143E" w:rsidRDefault="00B4143E"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okChampa">
    <w:charset w:val="DE"/>
    <w:family w:val="swiss"/>
    <w:pitch w:val="variable"/>
    <w:sig w:usb0="83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3817"/>
      <w:docPartObj>
        <w:docPartGallery w:val="Page Numbers (Bottom of Page)"/>
        <w:docPartUnique/>
      </w:docPartObj>
    </w:sdtPr>
    <w:sdtEndPr>
      <w:rPr>
        <w:noProof/>
      </w:rPr>
    </w:sdtEndPr>
    <w:sdtContent>
      <w:p w14:paraId="2527D08B" w14:textId="791DAFCB" w:rsidR="009B35CB" w:rsidRPr="009B35CB" w:rsidRDefault="009B35CB">
        <w:pPr>
          <w:pStyle w:val="Footer"/>
          <w:jc w:val="center"/>
        </w:pPr>
        <w:r w:rsidRPr="009B35CB">
          <w:fldChar w:fldCharType="begin"/>
        </w:r>
        <w:r w:rsidRPr="009B35CB">
          <w:instrText xml:space="preserve"> PAGE   \* MERGEFORMAT </w:instrText>
        </w:r>
        <w:r w:rsidRPr="009B35CB">
          <w:fldChar w:fldCharType="separate"/>
        </w:r>
        <w:r w:rsidRPr="009B35CB">
          <w:rPr>
            <w:noProof/>
          </w:rPr>
          <w:t>2</w:t>
        </w:r>
        <w:r w:rsidRPr="009B35CB">
          <w:rPr>
            <w:noProof/>
          </w:rPr>
          <w:fldChar w:fldCharType="end"/>
        </w:r>
      </w:p>
    </w:sdtContent>
  </w:sdt>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E7525" w14:textId="77777777" w:rsidR="00B4143E" w:rsidRDefault="00B4143E" w:rsidP="00F25516">
      <w:pPr>
        <w:spacing w:after="0"/>
      </w:pPr>
      <w:r>
        <w:separator/>
      </w:r>
    </w:p>
  </w:footnote>
  <w:footnote w:type="continuationSeparator" w:id="0">
    <w:p w14:paraId="19211B59" w14:textId="77777777" w:rsidR="00B4143E" w:rsidRDefault="00B4143E" w:rsidP="00F25516">
      <w:pPr>
        <w:spacing w:after="0"/>
      </w:pPr>
      <w:r>
        <w:continuationSeparator/>
      </w:r>
    </w:p>
  </w:footnote>
  <w:footnote w:type="continuationNotice" w:id="1">
    <w:p w14:paraId="21AAD176" w14:textId="77777777" w:rsidR="00B4143E" w:rsidRDefault="00B4143E" w:rsidP="00152F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4CBAF7E7" w:rsidR="00132874" w:rsidRPr="000070E9" w:rsidRDefault="00132874">
    <w:pPr>
      <w:pStyle w:val="Header"/>
      <w:jc w:val="center"/>
      <w:rPr>
        <w:szCs w:val="24"/>
      </w:rPr>
    </w:pPr>
  </w:p>
  <w:p w14:paraId="0D004EE9" w14:textId="77777777"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6D805A54"/>
    <w:lvl w:ilvl="0">
      <w:start w:val="1"/>
      <w:numFmt w:val="decimal"/>
      <w:lvlText w:val="%1."/>
      <w:lvlJc w:val="left"/>
      <w:pPr>
        <w:ind w:left="3338"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b w:val="0"/>
        <w:bCs/>
        <w:i w:val="0"/>
        <w:iCs w:val="0"/>
        <w:sz w:val="24"/>
        <w:szCs w:val="24"/>
      </w:rPr>
    </w:lvl>
    <w:lvl w:ilvl="2">
      <w:start w:val="1"/>
      <w:numFmt w:val="decimal"/>
      <w:isLgl/>
      <w:lvlText w:val="%1.%2.%3."/>
      <w:lvlJc w:val="left"/>
      <w:pPr>
        <w:ind w:left="1080" w:hanging="720"/>
      </w:pPr>
      <w:rPr>
        <w:rFonts w:hint="default"/>
        <w:b w:val="0"/>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3"/>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0"/>
  </w:num>
  <w:num w:numId="27" w16cid:durableId="2097359565">
    <w:abstractNumId w:val="18"/>
  </w:num>
  <w:num w:numId="28" w16cid:durableId="1913156548">
    <w:abstractNumId w:val="29"/>
  </w:num>
  <w:num w:numId="29" w16cid:durableId="1742678529">
    <w:abstractNumId w:val="7"/>
  </w:num>
  <w:num w:numId="30" w16cid:durableId="1638100824">
    <w:abstractNumId w:val="9"/>
  </w:num>
  <w:num w:numId="31" w16cid:durableId="16471149">
    <w:abstractNumId w:val="32"/>
  </w:num>
  <w:num w:numId="32" w16cid:durableId="1012027095">
    <w:abstractNumId w:val="5"/>
  </w:num>
  <w:num w:numId="33" w16cid:durableId="768617901">
    <w:abstractNumId w:val="31"/>
  </w:num>
  <w:num w:numId="34" w16cid:durableId="1740126690">
    <w:abstractNumId w:val="8"/>
  </w:num>
  <w:num w:numId="35" w16cid:durableId="467746304">
    <w:abstractNumId w:val="17"/>
  </w:num>
  <w:num w:numId="36" w16cid:durableId="728305721">
    <w:abstractNumId w:val="34"/>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444"/>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2EB7"/>
    <w:rsid w:val="00022F74"/>
    <w:rsid w:val="0002332E"/>
    <w:rsid w:val="00023379"/>
    <w:rsid w:val="0002420F"/>
    <w:rsid w:val="00024585"/>
    <w:rsid w:val="00024B6D"/>
    <w:rsid w:val="00025592"/>
    <w:rsid w:val="00030986"/>
    <w:rsid w:val="00030AA6"/>
    <w:rsid w:val="00030B33"/>
    <w:rsid w:val="00030D64"/>
    <w:rsid w:val="00031251"/>
    <w:rsid w:val="00031DC4"/>
    <w:rsid w:val="000327F2"/>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4394"/>
    <w:rsid w:val="00055741"/>
    <w:rsid w:val="0005607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65E5A"/>
    <w:rsid w:val="00070450"/>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5F47"/>
    <w:rsid w:val="00086CC4"/>
    <w:rsid w:val="000878FF"/>
    <w:rsid w:val="00090039"/>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76DC"/>
    <w:rsid w:val="000B02F4"/>
    <w:rsid w:val="000B31AA"/>
    <w:rsid w:val="000B4CFC"/>
    <w:rsid w:val="000B5F01"/>
    <w:rsid w:val="000B700B"/>
    <w:rsid w:val="000B7448"/>
    <w:rsid w:val="000C03B5"/>
    <w:rsid w:val="000C191A"/>
    <w:rsid w:val="000C1BCC"/>
    <w:rsid w:val="000C3783"/>
    <w:rsid w:val="000C459C"/>
    <w:rsid w:val="000C4806"/>
    <w:rsid w:val="000C4E59"/>
    <w:rsid w:val="000C5722"/>
    <w:rsid w:val="000C5961"/>
    <w:rsid w:val="000C5BEF"/>
    <w:rsid w:val="000C69AC"/>
    <w:rsid w:val="000C6A60"/>
    <w:rsid w:val="000C73DA"/>
    <w:rsid w:val="000D1927"/>
    <w:rsid w:val="000D1BA9"/>
    <w:rsid w:val="000D1C4E"/>
    <w:rsid w:val="000D282A"/>
    <w:rsid w:val="000D3289"/>
    <w:rsid w:val="000D3B9C"/>
    <w:rsid w:val="000D3D7B"/>
    <w:rsid w:val="000D4024"/>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5AA2"/>
    <w:rsid w:val="000F7097"/>
    <w:rsid w:val="000F7D48"/>
    <w:rsid w:val="00100299"/>
    <w:rsid w:val="00103AC0"/>
    <w:rsid w:val="0010604B"/>
    <w:rsid w:val="00106E71"/>
    <w:rsid w:val="0010714F"/>
    <w:rsid w:val="00107AD6"/>
    <w:rsid w:val="0011096C"/>
    <w:rsid w:val="001109AB"/>
    <w:rsid w:val="00112006"/>
    <w:rsid w:val="00112262"/>
    <w:rsid w:val="001137F2"/>
    <w:rsid w:val="00114B82"/>
    <w:rsid w:val="001150D2"/>
    <w:rsid w:val="001155ED"/>
    <w:rsid w:val="0011687B"/>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376B6"/>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0CF1"/>
    <w:rsid w:val="00161469"/>
    <w:rsid w:val="001618F0"/>
    <w:rsid w:val="00162B83"/>
    <w:rsid w:val="00164977"/>
    <w:rsid w:val="001651D8"/>
    <w:rsid w:val="001656DE"/>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99F"/>
    <w:rsid w:val="001811C5"/>
    <w:rsid w:val="001813F9"/>
    <w:rsid w:val="0018140E"/>
    <w:rsid w:val="0018372B"/>
    <w:rsid w:val="00183756"/>
    <w:rsid w:val="00183822"/>
    <w:rsid w:val="0018550D"/>
    <w:rsid w:val="00185AB5"/>
    <w:rsid w:val="001863A4"/>
    <w:rsid w:val="001864A3"/>
    <w:rsid w:val="00186D05"/>
    <w:rsid w:val="0018769F"/>
    <w:rsid w:val="001876B6"/>
    <w:rsid w:val="00187DDB"/>
    <w:rsid w:val="00190424"/>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3EA6"/>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404F"/>
    <w:rsid w:val="001C57F6"/>
    <w:rsid w:val="001C585A"/>
    <w:rsid w:val="001C5868"/>
    <w:rsid w:val="001C591D"/>
    <w:rsid w:val="001C607A"/>
    <w:rsid w:val="001C6A65"/>
    <w:rsid w:val="001C7471"/>
    <w:rsid w:val="001C74F8"/>
    <w:rsid w:val="001D1866"/>
    <w:rsid w:val="001D2898"/>
    <w:rsid w:val="001D2AB4"/>
    <w:rsid w:val="001D3021"/>
    <w:rsid w:val="001D31CA"/>
    <w:rsid w:val="001D397A"/>
    <w:rsid w:val="001D5002"/>
    <w:rsid w:val="001D5901"/>
    <w:rsid w:val="001D70F3"/>
    <w:rsid w:val="001D7567"/>
    <w:rsid w:val="001D7DE7"/>
    <w:rsid w:val="001E000B"/>
    <w:rsid w:val="001E04A9"/>
    <w:rsid w:val="001E0CDA"/>
    <w:rsid w:val="001E1AC4"/>
    <w:rsid w:val="001E21DD"/>
    <w:rsid w:val="001E2A7D"/>
    <w:rsid w:val="001E2D5E"/>
    <w:rsid w:val="001E2EB1"/>
    <w:rsid w:val="001E3025"/>
    <w:rsid w:val="001E3733"/>
    <w:rsid w:val="001E398C"/>
    <w:rsid w:val="001E44BF"/>
    <w:rsid w:val="001E5517"/>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5FE"/>
    <w:rsid w:val="00204CDC"/>
    <w:rsid w:val="00204E40"/>
    <w:rsid w:val="002064F9"/>
    <w:rsid w:val="00206C1E"/>
    <w:rsid w:val="00207091"/>
    <w:rsid w:val="00207CCB"/>
    <w:rsid w:val="00210095"/>
    <w:rsid w:val="002119D5"/>
    <w:rsid w:val="00211E80"/>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397"/>
    <w:rsid w:val="00220AA2"/>
    <w:rsid w:val="00221042"/>
    <w:rsid w:val="0022225A"/>
    <w:rsid w:val="00223D8D"/>
    <w:rsid w:val="0022576F"/>
    <w:rsid w:val="00225AF4"/>
    <w:rsid w:val="0022622C"/>
    <w:rsid w:val="0022682F"/>
    <w:rsid w:val="0022731B"/>
    <w:rsid w:val="002274D6"/>
    <w:rsid w:val="00230300"/>
    <w:rsid w:val="002313C3"/>
    <w:rsid w:val="002313C7"/>
    <w:rsid w:val="00232BA5"/>
    <w:rsid w:val="002339D3"/>
    <w:rsid w:val="0023471F"/>
    <w:rsid w:val="0023491B"/>
    <w:rsid w:val="0023497A"/>
    <w:rsid w:val="00235933"/>
    <w:rsid w:val="002359B1"/>
    <w:rsid w:val="002361F3"/>
    <w:rsid w:val="00237234"/>
    <w:rsid w:val="00237476"/>
    <w:rsid w:val="0024056E"/>
    <w:rsid w:val="002408A7"/>
    <w:rsid w:val="00240F8F"/>
    <w:rsid w:val="00241146"/>
    <w:rsid w:val="00241C3F"/>
    <w:rsid w:val="00244201"/>
    <w:rsid w:val="00246158"/>
    <w:rsid w:val="002463FF"/>
    <w:rsid w:val="00247AA6"/>
    <w:rsid w:val="00247EE0"/>
    <w:rsid w:val="0025078F"/>
    <w:rsid w:val="00250B8A"/>
    <w:rsid w:val="0025200B"/>
    <w:rsid w:val="00254159"/>
    <w:rsid w:val="00254E27"/>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2B75"/>
    <w:rsid w:val="0027354D"/>
    <w:rsid w:val="00274719"/>
    <w:rsid w:val="00274970"/>
    <w:rsid w:val="00274B67"/>
    <w:rsid w:val="00276155"/>
    <w:rsid w:val="002765FF"/>
    <w:rsid w:val="00277321"/>
    <w:rsid w:val="0027767F"/>
    <w:rsid w:val="002805C8"/>
    <w:rsid w:val="00280CA1"/>
    <w:rsid w:val="002816AE"/>
    <w:rsid w:val="0028194E"/>
    <w:rsid w:val="00281ED6"/>
    <w:rsid w:val="00282730"/>
    <w:rsid w:val="00282F37"/>
    <w:rsid w:val="00283CBD"/>
    <w:rsid w:val="0028422D"/>
    <w:rsid w:val="002845AB"/>
    <w:rsid w:val="00284C76"/>
    <w:rsid w:val="002867BC"/>
    <w:rsid w:val="00286CA0"/>
    <w:rsid w:val="00287997"/>
    <w:rsid w:val="00290A2A"/>
    <w:rsid w:val="00290F6D"/>
    <w:rsid w:val="002919A5"/>
    <w:rsid w:val="00291DE9"/>
    <w:rsid w:val="002928EA"/>
    <w:rsid w:val="00292E25"/>
    <w:rsid w:val="00292EA6"/>
    <w:rsid w:val="00294760"/>
    <w:rsid w:val="0029511F"/>
    <w:rsid w:val="0029581C"/>
    <w:rsid w:val="00295A7C"/>
    <w:rsid w:val="00295ABE"/>
    <w:rsid w:val="00296928"/>
    <w:rsid w:val="002969F2"/>
    <w:rsid w:val="002A1E32"/>
    <w:rsid w:val="002A205D"/>
    <w:rsid w:val="002A23C3"/>
    <w:rsid w:val="002A29FC"/>
    <w:rsid w:val="002B05A5"/>
    <w:rsid w:val="002B10E0"/>
    <w:rsid w:val="002B2C23"/>
    <w:rsid w:val="002B2D33"/>
    <w:rsid w:val="002B2E15"/>
    <w:rsid w:val="002B348C"/>
    <w:rsid w:val="002B5BD6"/>
    <w:rsid w:val="002B67AC"/>
    <w:rsid w:val="002C0A82"/>
    <w:rsid w:val="002C16D3"/>
    <w:rsid w:val="002C2105"/>
    <w:rsid w:val="002C3A08"/>
    <w:rsid w:val="002C5073"/>
    <w:rsid w:val="002C5BA4"/>
    <w:rsid w:val="002C5DAD"/>
    <w:rsid w:val="002C6053"/>
    <w:rsid w:val="002C60B4"/>
    <w:rsid w:val="002D0F78"/>
    <w:rsid w:val="002D1800"/>
    <w:rsid w:val="002D1EFD"/>
    <w:rsid w:val="002D3A88"/>
    <w:rsid w:val="002D4C75"/>
    <w:rsid w:val="002D68A9"/>
    <w:rsid w:val="002D6E20"/>
    <w:rsid w:val="002D6F61"/>
    <w:rsid w:val="002E0821"/>
    <w:rsid w:val="002E162F"/>
    <w:rsid w:val="002E2502"/>
    <w:rsid w:val="002E30EC"/>
    <w:rsid w:val="002E3B3F"/>
    <w:rsid w:val="002E5CE7"/>
    <w:rsid w:val="002E6062"/>
    <w:rsid w:val="002E65B6"/>
    <w:rsid w:val="002E713B"/>
    <w:rsid w:val="002F0C1E"/>
    <w:rsid w:val="002F0F63"/>
    <w:rsid w:val="002F1707"/>
    <w:rsid w:val="002F2E8A"/>
    <w:rsid w:val="002F39C0"/>
    <w:rsid w:val="002F3BC4"/>
    <w:rsid w:val="002F3C5F"/>
    <w:rsid w:val="002F3F2B"/>
    <w:rsid w:val="002F4E45"/>
    <w:rsid w:val="002F5F52"/>
    <w:rsid w:val="002F5F5B"/>
    <w:rsid w:val="002F6355"/>
    <w:rsid w:val="002F63F5"/>
    <w:rsid w:val="002F68E1"/>
    <w:rsid w:val="002F700E"/>
    <w:rsid w:val="002F7531"/>
    <w:rsid w:val="00301352"/>
    <w:rsid w:val="003015B8"/>
    <w:rsid w:val="00301923"/>
    <w:rsid w:val="00302318"/>
    <w:rsid w:val="0030261A"/>
    <w:rsid w:val="00302E9F"/>
    <w:rsid w:val="0030331A"/>
    <w:rsid w:val="00304239"/>
    <w:rsid w:val="0030483C"/>
    <w:rsid w:val="00304E4F"/>
    <w:rsid w:val="0030538E"/>
    <w:rsid w:val="00305567"/>
    <w:rsid w:val="00306811"/>
    <w:rsid w:val="00307074"/>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34E6"/>
    <w:rsid w:val="00324A0D"/>
    <w:rsid w:val="00324E42"/>
    <w:rsid w:val="003255B2"/>
    <w:rsid w:val="00326595"/>
    <w:rsid w:val="00326902"/>
    <w:rsid w:val="003269D9"/>
    <w:rsid w:val="0033153B"/>
    <w:rsid w:val="00333109"/>
    <w:rsid w:val="003331AF"/>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8A1"/>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40"/>
    <w:rsid w:val="003A3B93"/>
    <w:rsid w:val="003A3E68"/>
    <w:rsid w:val="003A4FBD"/>
    <w:rsid w:val="003A52C9"/>
    <w:rsid w:val="003A5C2A"/>
    <w:rsid w:val="003A6982"/>
    <w:rsid w:val="003A6F0C"/>
    <w:rsid w:val="003A71C2"/>
    <w:rsid w:val="003B099F"/>
    <w:rsid w:val="003B0C76"/>
    <w:rsid w:val="003B1017"/>
    <w:rsid w:val="003B130D"/>
    <w:rsid w:val="003B1A68"/>
    <w:rsid w:val="003B2C64"/>
    <w:rsid w:val="003B2D94"/>
    <w:rsid w:val="003B3D33"/>
    <w:rsid w:val="003B3D5B"/>
    <w:rsid w:val="003B4156"/>
    <w:rsid w:val="003B4913"/>
    <w:rsid w:val="003B4A42"/>
    <w:rsid w:val="003B583E"/>
    <w:rsid w:val="003B5877"/>
    <w:rsid w:val="003B62A4"/>
    <w:rsid w:val="003B64F4"/>
    <w:rsid w:val="003B7212"/>
    <w:rsid w:val="003B7399"/>
    <w:rsid w:val="003B7805"/>
    <w:rsid w:val="003C2E47"/>
    <w:rsid w:val="003C3325"/>
    <w:rsid w:val="003C3CE9"/>
    <w:rsid w:val="003C4E8C"/>
    <w:rsid w:val="003C68D1"/>
    <w:rsid w:val="003C6FB3"/>
    <w:rsid w:val="003C7B29"/>
    <w:rsid w:val="003C7DD0"/>
    <w:rsid w:val="003D03B5"/>
    <w:rsid w:val="003D176C"/>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34AA"/>
    <w:rsid w:val="003E53A1"/>
    <w:rsid w:val="003E57AA"/>
    <w:rsid w:val="003E6C6B"/>
    <w:rsid w:val="003E7B81"/>
    <w:rsid w:val="003F004C"/>
    <w:rsid w:val="003F010B"/>
    <w:rsid w:val="003F1C3C"/>
    <w:rsid w:val="003F2B2B"/>
    <w:rsid w:val="003F3809"/>
    <w:rsid w:val="003F3BF2"/>
    <w:rsid w:val="003F3CF3"/>
    <w:rsid w:val="003F47AE"/>
    <w:rsid w:val="003F4B13"/>
    <w:rsid w:val="003F4D6E"/>
    <w:rsid w:val="003F6021"/>
    <w:rsid w:val="003F63A7"/>
    <w:rsid w:val="003F6E3F"/>
    <w:rsid w:val="003F7B61"/>
    <w:rsid w:val="003F7ED7"/>
    <w:rsid w:val="0040006D"/>
    <w:rsid w:val="00400399"/>
    <w:rsid w:val="0040085E"/>
    <w:rsid w:val="00401EC8"/>
    <w:rsid w:val="00402F66"/>
    <w:rsid w:val="00403113"/>
    <w:rsid w:val="00403210"/>
    <w:rsid w:val="00403994"/>
    <w:rsid w:val="00403AA5"/>
    <w:rsid w:val="004046C9"/>
    <w:rsid w:val="0040516C"/>
    <w:rsid w:val="00406262"/>
    <w:rsid w:val="00406758"/>
    <w:rsid w:val="00406FC8"/>
    <w:rsid w:val="004074AE"/>
    <w:rsid w:val="00407EBB"/>
    <w:rsid w:val="004101F8"/>
    <w:rsid w:val="00410AE1"/>
    <w:rsid w:val="00410FE6"/>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2FCE"/>
    <w:rsid w:val="0042371D"/>
    <w:rsid w:val="00424049"/>
    <w:rsid w:val="00424481"/>
    <w:rsid w:val="00425ABD"/>
    <w:rsid w:val="00425EA9"/>
    <w:rsid w:val="00426300"/>
    <w:rsid w:val="00426550"/>
    <w:rsid w:val="0042748D"/>
    <w:rsid w:val="00430279"/>
    <w:rsid w:val="00430D70"/>
    <w:rsid w:val="00431031"/>
    <w:rsid w:val="00432674"/>
    <w:rsid w:val="00432BA4"/>
    <w:rsid w:val="00433B5F"/>
    <w:rsid w:val="00434271"/>
    <w:rsid w:val="0043459A"/>
    <w:rsid w:val="0043465C"/>
    <w:rsid w:val="00434952"/>
    <w:rsid w:val="00434F6C"/>
    <w:rsid w:val="00435889"/>
    <w:rsid w:val="00435E18"/>
    <w:rsid w:val="00436E90"/>
    <w:rsid w:val="004372B6"/>
    <w:rsid w:val="0043778E"/>
    <w:rsid w:val="00437E2E"/>
    <w:rsid w:val="00442859"/>
    <w:rsid w:val="00443626"/>
    <w:rsid w:val="00443A56"/>
    <w:rsid w:val="00443E3F"/>
    <w:rsid w:val="00445235"/>
    <w:rsid w:val="0044528B"/>
    <w:rsid w:val="00445341"/>
    <w:rsid w:val="00445D92"/>
    <w:rsid w:val="004461C7"/>
    <w:rsid w:val="00446477"/>
    <w:rsid w:val="004464E7"/>
    <w:rsid w:val="00446954"/>
    <w:rsid w:val="004469DA"/>
    <w:rsid w:val="00446CC4"/>
    <w:rsid w:val="00446E2E"/>
    <w:rsid w:val="004502EB"/>
    <w:rsid w:val="00450649"/>
    <w:rsid w:val="00450F94"/>
    <w:rsid w:val="004512E0"/>
    <w:rsid w:val="00452766"/>
    <w:rsid w:val="00452E42"/>
    <w:rsid w:val="004531D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97E29"/>
    <w:rsid w:val="004A0122"/>
    <w:rsid w:val="004A06D6"/>
    <w:rsid w:val="004A15FC"/>
    <w:rsid w:val="004A3B57"/>
    <w:rsid w:val="004A3EAA"/>
    <w:rsid w:val="004A4B09"/>
    <w:rsid w:val="004A5D5B"/>
    <w:rsid w:val="004A764E"/>
    <w:rsid w:val="004A7CAB"/>
    <w:rsid w:val="004B0161"/>
    <w:rsid w:val="004B1052"/>
    <w:rsid w:val="004B1E14"/>
    <w:rsid w:val="004B20FA"/>
    <w:rsid w:val="004B46BD"/>
    <w:rsid w:val="004B477F"/>
    <w:rsid w:val="004B4B02"/>
    <w:rsid w:val="004B56A5"/>
    <w:rsid w:val="004B638A"/>
    <w:rsid w:val="004B788C"/>
    <w:rsid w:val="004B79A6"/>
    <w:rsid w:val="004B7B50"/>
    <w:rsid w:val="004C0209"/>
    <w:rsid w:val="004C1922"/>
    <w:rsid w:val="004C1DE0"/>
    <w:rsid w:val="004C2582"/>
    <w:rsid w:val="004C4EF7"/>
    <w:rsid w:val="004C7CD6"/>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11F3"/>
    <w:rsid w:val="004E1DF0"/>
    <w:rsid w:val="004E3E56"/>
    <w:rsid w:val="004E402D"/>
    <w:rsid w:val="004E4487"/>
    <w:rsid w:val="004E4CAC"/>
    <w:rsid w:val="004E5351"/>
    <w:rsid w:val="004E5484"/>
    <w:rsid w:val="004E5DD7"/>
    <w:rsid w:val="004F015B"/>
    <w:rsid w:val="004F061C"/>
    <w:rsid w:val="004F0D37"/>
    <w:rsid w:val="004F1B0A"/>
    <w:rsid w:val="004F1B0B"/>
    <w:rsid w:val="004F1D15"/>
    <w:rsid w:val="004F1F7C"/>
    <w:rsid w:val="004F247F"/>
    <w:rsid w:val="004F38C3"/>
    <w:rsid w:val="004F4B51"/>
    <w:rsid w:val="004F4B5E"/>
    <w:rsid w:val="004F4C20"/>
    <w:rsid w:val="004F759B"/>
    <w:rsid w:val="0050038C"/>
    <w:rsid w:val="00500980"/>
    <w:rsid w:val="00500DA3"/>
    <w:rsid w:val="00501C9D"/>
    <w:rsid w:val="00501DFC"/>
    <w:rsid w:val="00501E6B"/>
    <w:rsid w:val="00504BDA"/>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7839"/>
    <w:rsid w:val="00537C89"/>
    <w:rsid w:val="00541033"/>
    <w:rsid w:val="00541D69"/>
    <w:rsid w:val="00544CBC"/>
    <w:rsid w:val="0054528F"/>
    <w:rsid w:val="005453EB"/>
    <w:rsid w:val="00545FE4"/>
    <w:rsid w:val="00546640"/>
    <w:rsid w:val="0054693A"/>
    <w:rsid w:val="00546F27"/>
    <w:rsid w:val="005471DE"/>
    <w:rsid w:val="00547D4E"/>
    <w:rsid w:val="005504B5"/>
    <w:rsid w:val="0055086E"/>
    <w:rsid w:val="00550B5F"/>
    <w:rsid w:val="0055150D"/>
    <w:rsid w:val="00551936"/>
    <w:rsid w:val="00551BB4"/>
    <w:rsid w:val="00552435"/>
    <w:rsid w:val="005527C1"/>
    <w:rsid w:val="00552EF4"/>
    <w:rsid w:val="00553415"/>
    <w:rsid w:val="00555109"/>
    <w:rsid w:val="00556623"/>
    <w:rsid w:val="00557BC0"/>
    <w:rsid w:val="00560914"/>
    <w:rsid w:val="00563224"/>
    <w:rsid w:val="00565B78"/>
    <w:rsid w:val="00565C6B"/>
    <w:rsid w:val="00565EC7"/>
    <w:rsid w:val="00567550"/>
    <w:rsid w:val="00567797"/>
    <w:rsid w:val="00570CD3"/>
    <w:rsid w:val="00571CF0"/>
    <w:rsid w:val="00571F85"/>
    <w:rsid w:val="0057212D"/>
    <w:rsid w:val="005733D2"/>
    <w:rsid w:val="005737A6"/>
    <w:rsid w:val="005744BC"/>
    <w:rsid w:val="00575210"/>
    <w:rsid w:val="00575334"/>
    <w:rsid w:val="00575429"/>
    <w:rsid w:val="00576215"/>
    <w:rsid w:val="0057656F"/>
    <w:rsid w:val="005766DF"/>
    <w:rsid w:val="00576FB1"/>
    <w:rsid w:val="00577D70"/>
    <w:rsid w:val="00580A5A"/>
    <w:rsid w:val="0058155D"/>
    <w:rsid w:val="00582136"/>
    <w:rsid w:val="00584220"/>
    <w:rsid w:val="00584F0B"/>
    <w:rsid w:val="0058588B"/>
    <w:rsid w:val="00586587"/>
    <w:rsid w:val="005865AF"/>
    <w:rsid w:val="00586819"/>
    <w:rsid w:val="00587D77"/>
    <w:rsid w:val="005912ED"/>
    <w:rsid w:val="0059268A"/>
    <w:rsid w:val="005931EF"/>
    <w:rsid w:val="00594874"/>
    <w:rsid w:val="00594AB7"/>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5734"/>
    <w:rsid w:val="005B7F87"/>
    <w:rsid w:val="005C0045"/>
    <w:rsid w:val="005C2085"/>
    <w:rsid w:val="005C21D2"/>
    <w:rsid w:val="005C2208"/>
    <w:rsid w:val="005C34DD"/>
    <w:rsid w:val="005C35C1"/>
    <w:rsid w:val="005C39A4"/>
    <w:rsid w:val="005C4725"/>
    <w:rsid w:val="005C47BB"/>
    <w:rsid w:val="005C5A9C"/>
    <w:rsid w:val="005C688E"/>
    <w:rsid w:val="005C72F2"/>
    <w:rsid w:val="005C7E50"/>
    <w:rsid w:val="005D0782"/>
    <w:rsid w:val="005D12B8"/>
    <w:rsid w:val="005D2DA3"/>
    <w:rsid w:val="005D33E6"/>
    <w:rsid w:val="005D39E3"/>
    <w:rsid w:val="005D3A06"/>
    <w:rsid w:val="005D3C85"/>
    <w:rsid w:val="005D45C6"/>
    <w:rsid w:val="005D4A1B"/>
    <w:rsid w:val="005D5364"/>
    <w:rsid w:val="005D53F5"/>
    <w:rsid w:val="005E0DBB"/>
    <w:rsid w:val="005E161A"/>
    <w:rsid w:val="005E1E1C"/>
    <w:rsid w:val="005E33D3"/>
    <w:rsid w:val="005E371A"/>
    <w:rsid w:val="005E3B3F"/>
    <w:rsid w:val="005E3FC4"/>
    <w:rsid w:val="005E4108"/>
    <w:rsid w:val="005E415A"/>
    <w:rsid w:val="005E470E"/>
    <w:rsid w:val="005E5607"/>
    <w:rsid w:val="005E570F"/>
    <w:rsid w:val="005E5BCB"/>
    <w:rsid w:val="005E5DDB"/>
    <w:rsid w:val="005E5F1A"/>
    <w:rsid w:val="005E686F"/>
    <w:rsid w:val="005E6C68"/>
    <w:rsid w:val="005E705E"/>
    <w:rsid w:val="005F0401"/>
    <w:rsid w:val="005F0AD5"/>
    <w:rsid w:val="005F0D27"/>
    <w:rsid w:val="005F1414"/>
    <w:rsid w:val="005F1684"/>
    <w:rsid w:val="005F1EFA"/>
    <w:rsid w:val="005F228D"/>
    <w:rsid w:val="005F29CB"/>
    <w:rsid w:val="005F2FFD"/>
    <w:rsid w:val="005F39FE"/>
    <w:rsid w:val="005F41A0"/>
    <w:rsid w:val="005F5D43"/>
    <w:rsid w:val="005F60B2"/>
    <w:rsid w:val="005F6B86"/>
    <w:rsid w:val="005F6CD1"/>
    <w:rsid w:val="005F6EED"/>
    <w:rsid w:val="005F7511"/>
    <w:rsid w:val="005F7FD8"/>
    <w:rsid w:val="00600B75"/>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0EB2"/>
    <w:rsid w:val="0061118D"/>
    <w:rsid w:val="00611629"/>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7FA"/>
    <w:rsid w:val="00627D7B"/>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3245"/>
    <w:rsid w:val="0065445B"/>
    <w:rsid w:val="00654DA2"/>
    <w:rsid w:val="00655530"/>
    <w:rsid w:val="006560BE"/>
    <w:rsid w:val="00656B46"/>
    <w:rsid w:val="0065725F"/>
    <w:rsid w:val="00657F4E"/>
    <w:rsid w:val="006614D3"/>
    <w:rsid w:val="00661941"/>
    <w:rsid w:val="00661F16"/>
    <w:rsid w:val="00662403"/>
    <w:rsid w:val="00662717"/>
    <w:rsid w:val="00664D31"/>
    <w:rsid w:val="00664DB4"/>
    <w:rsid w:val="00665918"/>
    <w:rsid w:val="00665F05"/>
    <w:rsid w:val="006666EF"/>
    <w:rsid w:val="00667954"/>
    <w:rsid w:val="00667C79"/>
    <w:rsid w:val="0067170D"/>
    <w:rsid w:val="00671829"/>
    <w:rsid w:val="006751D8"/>
    <w:rsid w:val="00675383"/>
    <w:rsid w:val="006756BF"/>
    <w:rsid w:val="00675725"/>
    <w:rsid w:val="00675C99"/>
    <w:rsid w:val="0067621B"/>
    <w:rsid w:val="00676634"/>
    <w:rsid w:val="00676AF8"/>
    <w:rsid w:val="00677810"/>
    <w:rsid w:val="00677DC5"/>
    <w:rsid w:val="00680780"/>
    <w:rsid w:val="00680C49"/>
    <w:rsid w:val="00681F7A"/>
    <w:rsid w:val="006823DC"/>
    <w:rsid w:val="006826A8"/>
    <w:rsid w:val="00682F39"/>
    <w:rsid w:val="00684CE3"/>
    <w:rsid w:val="006853F9"/>
    <w:rsid w:val="0068541E"/>
    <w:rsid w:val="00686D17"/>
    <w:rsid w:val="00686D3D"/>
    <w:rsid w:val="0069084A"/>
    <w:rsid w:val="00692139"/>
    <w:rsid w:val="006921F4"/>
    <w:rsid w:val="00692B0E"/>
    <w:rsid w:val="00692C39"/>
    <w:rsid w:val="00693C37"/>
    <w:rsid w:val="00693D91"/>
    <w:rsid w:val="00693EE8"/>
    <w:rsid w:val="00694B33"/>
    <w:rsid w:val="00694F75"/>
    <w:rsid w:val="006974D7"/>
    <w:rsid w:val="006A0B96"/>
    <w:rsid w:val="006A18AB"/>
    <w:rsid w:val="006A2E37"/>
    <w:rsid w:val="006A4469"/>
    <w:rsid w:val="006A4EC9"/>
    <w:rsid w:val="006A5D66"/>
    <w:rsid w:val="006A5DCA"/>
    <w:rsid w:val="006A69E0"/>
    <w:rsid w:val="006A7545"/>
    <w:rsid w:val="006B1866"/>
    <w:rsid w:val="006B2E77"/>
    <w:rsid w:val="006B3111"/>
    <w:rsid w:val="006B34ED"/>
    <w:rsid w:val="006B3B18"/>
    <w:rsid w:val="006B527F"/>
    <w:rsid w:val="006B57B7"/>
    <w:rsid w:val="006B597A"/>
    <w:rsid w:val="006B59AE"/>
    <w:rsid w:val="006C0B4B"/>
    <w:rsid w:val="006C0FAC"/>
    <w:rsid w:val="006C25CA"/>
    <w:rsid w:val="006C2A5A"/>
    <w:rsid w:val="006C3432"/>
    <w:rsid w:val="006C346C"/>
    <w:rsid w:val="006C4142"/>
    <w:rsid w:val="006C4590"/>
    <w:rsid w:val="006C4709"/>
    <w:rsid w:val="006C7F90"/>
    <w:rsid w:val="006D0222"/>
    <w:rsid w:val="006D08DE"/>
    <w:rsid w:val="006D0B60"/>
    <w:rsid w:val="006D1B1B"/>
    <w:rsid w:val="006D3056"/>
    <w:rsid w:val="006D3506"/>
    <w:rsid w:val="006D377B"/>
    <w:rsid w:val="006D412A"/>
    <w:rsid w:val="006D4624"/>
    <w:rsid w:val="006D4D37"/>
    <w:rsid w:val="006D5E82"/>
    <w:rsid w:val="006D628E"/>
    <w:rsid w:val="006D74E3"/>
    <w:rsid w:val="006D7D45"/>
    <w:rsid w:val="006D7DB4"/>
    <w:rsid w:val="006E1557"/>
    <w:rsid w:val="006E177A"/>
    <w:rsid w:val="006E2365"/>
    <w:rsid w:val="006E301B"/>
    <w:rsid w:val="006E3993"/>
    <w:rsid w:val="006E476F"/>
    <w:rsid w:val="006E5E0C"/>
    <w:rsid w:val="006E6877"/>
    <w:rsid w:val="006E689A"/>
    <w:rsid w:val="006F2964"/>
    <w:rsid w:val="006F2D7F"/>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316B"/>
    <w:rsid w:val="007044F2"/>
    <w:rsid w:val="00705744"/>
    <w:rsid w:val="00705D4C"/>
    <w:rsid w:val="00706963"/>
    <w:rsid w:val="00707BD9"/>
    <w:rsid w:val="0071025B"/>
    <w:rsid w:val="00710BA1"/>
    <w:rsid w:val="00711FC2"/>
    <w:rsid w:val="00712CD6"/>
    <w:rsid w:val="00713675"/>
    <w:rsid w:val="007145D8"/>
    <w:rsid w:val="00714633"/>
    <w:rsid w:val="00714A01"/>
    <w:rsid w:val="007163F0"/>
    <w:rsid w:val="00716560"/>
    <w:rsid w:val="00717681"/>
    <w:rsid w:val="007208FD"/>
    <w:rsid w:val="00720A0F"/>
    <w:rsid w:val="00720F8A"/>
    <w:rsid w:val="00721EAB"/>
    <w:rsid w:val="0072213C"/>
    <w:rsid w:val="0072248F"/>
    <w:rsid w:val="0072341A"/>
    <w:rsid w:val="00723560"/>
    <w:rsid w:val="0072365F"/>
    <w:rsid w:val="00723A62"/>
    <w:rsid w:val="00724763"/>
    <w:rsid w:val="00724CE8"/>
    <w:rsid w:val="00724E47"/>
    <w:rsid w:val="00725C62"/>
    <w:rsid w:val="00725E79"/>
    <w:rsid w:val="00726A78"/>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4893"/>
    <w:rsid w:val="007554B1"/>
    <w:rsid w:val="007560D7"/>
    <w:rsid w:val="0075633B"/>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23A0"/>
    <w:rsid w:val="007A2F78"/>
    <w:rsid w:val="007A390F"/>
    <w:rsid w:val="007A3E9C"/>
    <w:rsid w:val="007A50A7"/>
    <w:rsid w:val="007A5591"/>
    <w:rsid w:val="007A5937"/>
    <w:rsid w:val="007A6511"/>
    <w:rsid w:val="007A69D6"/>
    <w:rsid w:val="007A7661"/>
    <w:rsid w:val="007A7DF6"/>
    <w:rsid w:val="007B076A"/>
    <w:rsid w:val="007B1EDB"/>
    <w:rsid w:val="007B2586"/>
    <w:rsid w:val="007B2643"/>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0B8"/>
    <w:rsid w:val="007C658B"/>
    <w:rsid w:val="007C716C"/>
    <w:rsid w:val="007C7A9D"/>
    <w:rsid w:val="007C7BBE"/>
    <w:rsid w:val="007D065F"/>
    <w:rsid w:val="007D0E4C"/>
    <w:rsid w:val="007D128D"/>
    <w:rsid w:val="007D1CA6"/>
    <w:rsid w:val="007D22D0"/>
    <w:rsid w:val="007D2E8F"/>
    <w:rsid w:val="007D3726"/>
    <w:rsid w:val="007D4061"/>
    <w:rsid w:val="007D4494"/>
    <w:rsid w:val="007D5EF6"/>
    <w:rsid w:val="007D6407"/>
    <w:rsid w:val="007D66D4"/>
    <w:rsid w:val="007E0696"/>
    <w:rsid w:val="007E3406"/>
    <w:rsid w:val="007E50D1"/>
    <w:rsid w:val="007E5482"/>
    <w:rsid w:val="007E5686"/>
    <w:rsid w:val="007E5885"/>
    <w:rsid w:val="007E6F70"/>
    <w:rsid w:val="007F0F08"/>
    <w:rsid w:val="007F104F"/>
    <w:rsid w:val="007F12AC"/>
    <w:rsid w:val="007F2CC0"/>
    <w:rsid w:val="007F4156"/>
    <w:rsid w:val="007F4EA9"/>
    <w:rsid w:val="007F5D30"/>
    <w:rsid w:val="007F6154"/>
    <w:rsid w:val="007F62BD"/>
    <w:rsid w:val="007F65FC"/>
    <w:rsid w:val="007F69F4"/>
    <w:rsid w:val="007F73D6"/>
    <w:rsid w:val="00802697"/>
    <w:rsid w:val="00802ECA"/>
    <w:rsid w:val="00803F03"/>
    <w:rsid w:val="00803F23"/>
    <w:rsid w:val="0080413F"/>
    <w:rsid w:val="0080472B"/>
    <w:rsid w:val="00804DA4"/>
    <w:rsid w:val="00805BA7"/>
    <w:rsid w:val="0080603A"/>
    <w:rsid w:val="008065DA"/>
    <w:rsid w:val="008066C6"/>
    <w:rsid w:val="00806836"/>
    <w:rsid w:val="00806E02"/>
    <w:rsid w:val="00807A3A"/>
    <w:rsid w:val="00814778"/>
    <w:rsid w:val="008156F0"/>
    <w:rsid w:val="008158BB"/>
    <w:rsid w:val="00815AFF"/>
    <w:rsid w:val="00815ECF"/>
    <w:rsid w:val="008165E2"/>
    <w:rsid w:val="00816AE3"/>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8A8"/>
    <w:rsid w:val="00832D31"/>
    <w:rsid w:val="00833C34"/>
    <w:rsid w:val="00833D8C"/>
    <w:rsid w:val="0083552C"/>
    <w:rsid w:val="00835D63"/>
    <w:rsid w:val="00836189"/>
    <w:rsid w:val="00840AD1"/>
    <w:rsid w:val="00841817"/>
    <w:rsid w:val="008429D0"/>
    <w:rsid w:val="00843329"/>
    <w:rsid w:val="00843F34"/>
    <w:rsid w:val="008455C0"/>
    <w:rsid w:val="00845A56"/>
    <w:rsid w:val="0084674D"/>
    <w:rsid w:val="00847788"/>
    <w:rsid w:val="00851682"/>
    <w:rsid w:val="008521B0"/>
    <w:rsid w:val="00852364"/>
    <w:rsid w:val="00852A80"/>
    <w:rsid w:val="00854242"/>
    <w:rsid w:val="00856795"/>
    <w:rsid w:val="00857113"/>
    <w:rsid w:val="008574F8"/>
    <w:rsid w:val="00860818"/>
    <w:rsid w:val="00861F12"/>
    <w:rsid w:val="0086249A"/>
    <w:rsid w:val="0086276C"/>
    <w:rsid w:val="008629E5"/>
    <w:rsid w:val="0086367C"/>
    <w:rsid w:val="0086393A"/>
    <w:rsid w:val="00865629"/>
    <w:rsid w:val="00866146"/>
    <w:rsid w:val="00866CF9"/>
    <w:rsid w:val="00867460"/>
    <w:rsid w:val="0087008D"/>
    <w:rsid w:val="0087168E"/>
    <w:rsid w:val="008722B9"/>
    <w:rsid w:val="00872AF4"/>
    <w:rsid w:val="00873677"/>
    <w:rsid w:val="00875D7C"/>
    <w:rsid w:val="00875E33"/>
    <w:rsid w:val="00876690"/>
    <w:rsid w:val="00877F7A"/>
    <w:rsid w:val="00880274"/>
    <w:rsid w:val="0088162D"/>
    <w:rsid w:val="0088178A"/>
    <w:rsid w:val="00882A40"/>
    <w:rsid w:val="00884B9B"/>
    <w:rsid w:val="0089001E"/>
    <w:rsid w:val="00890615"/>
    <w:rsid w:val="00890D76"/>
    <w:rsid w:val="00890F30"/>
    <w:rsid w:val="00891682"/>
    <w:rsid w:val="008934E2"/>
    <w:rsid w:val="008949D8"/>
    <w:rsid w:val="00895AB7"/>
    <w:rsid w:val="008963A3"/>
    <w:rsid w:val="00896D96"/>
    <w:rsid w:val="00897E5A"/>
    <w:rsid w:val="008A065F"/>
    <w:rsid w:val="008A08AB"/>
    <w:rsid w:val="008A1654"/>
    <w:rsid w:val="008A35FB"/>
    <w:rsid w:val="008A38AE"/>
    <w:rsid w:val="008A3930"/>
    <w:rsid w:val="008A39D6"/>
    <w:rsid w:val="008A4AF9"/>
    <w:rsid w:val="008A5A86"/>
    <w:rsid w:val="008A5BFD"/>
    <w:rsid w:val="008A5E68"/>
    <w:rsid w:val="008A76C5"/>
    <w:rsid w:val="008B0EEB"/>
    <w:rsid w:val="008B117C"/>
    <w:rsid w:val="008B1B73"/>
    <w:rsid w:val="008B1EFA"/>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15D"/>
    <w:rsid w:val="008D42BA"/>
    <w:rsid w:val="008D46A0"/>
    <w:rsid w:val="008D545F"/>
    <w:rsid w:val="008D753E"/>
    <w:rsid w:val="008D78A9"/>
    <w:rsid w:val="008E0ABC"/>
    <w:rsid w:val="008E10BF"/>
    <w:rsid w:val="008E1458"/>
    <w:rsid w:val="008E16A3"/>
    <w:rsid w:val="008E20C0"/>
    <w:rsid w:val="008E4332"/>
    <w:rsid w:val="008E56A9"/>
    <w:rsid w:val="008E5832"/>
    <w:rsid w:val="008E5E79"/>
    <w:rsid w:val="008E6F2E"/>
    <w:rsid w:val="008F341C"/>
    <w:rsid w:val="008F3F4B"/>
    <w:rsid w:val="008F3FD9"/>
    <w:rsid w:val="008F4D41"/>
    <w:rsid w:val="008F5011"/>
    <w:rsid w:val="008F78E3"/>
    <w:rsid w:val="008F7AF9"/>
    <w:rsid w:val="008F7D49"/>
    <w:rsid w:val="00900F8A"/>
    <w:rsid w:val="00901BED"/>
    <w:rsid w:val="00901CA4"/>
    <w:rsid w:val="00902459"/>
    <w:rsid w:val="009034B7"/>
    <w:rsid w:val="00904895"/>
    <w:rsid w:val="009052BD"/>
    <w:rsid w:val="00906ADB"/>
    <w:rsid w:val="009073F0"/>
    <w:rsid w:val="009119DB"/>
    <w:rsid w:val="00914106"/>
    <w:rsid w:val="00914ACC"/>
    <w:rsid w:val="00915566"/>
    <w:rsid w:val="00915CFE"/>
    <w:rsid w:val="0091618D"/>
    <w:rsid w:val="00916948"/>
    <w:rsid w:val="00916EB5"/>
    <w:rsid w:val="009178BB"/>
    <w:rsid w:val="00917999"/>
    <w:rsid w:val="00917C5F"/>
    <w:rsid w:val="00920348"/>
    <w:rsid w:val="00920691"/>
    <w:rsid w:val="00921E8C"/>
    <w:rsid w:val="00921EEE"/>
    <w:rsid w:val="0092213A"/>
    <w:rsid w:val="0092320A"/>
    <w:rsid w:val="009234E0"/>
    <w:rsid w:val="0092674B"/>
    <w:rsid w:val="0092679C"/>
    <w:rsid w:val="00926A84"/>
    <w:rsid w:val="00927526"/>
    <w:rsid w:val="0092771D"/>
    <w:rsid w:val="00927BBA"/>
    <w:rsid w:val="00932234"/>
    <w:rsid w:val="00932DCB"/>
    <w:rsid w:val="00932E60"/>
    <w:rsid w:val="009334AE"/>
    <w:rsid w:val="009344CC"/>
    <w:rsid w:val="00934504"/>
    <w:rsid w:val="00934623"/>
    <w:rsid w:val="00934F45"/>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AD8"/>
    <w:rsid w:val="00971B7F"/>
    <w:rsid w:val="00972166"/>
    <w:rsid w:val="0097279F"/>
    <w:rsid w:val="00973561"/>
    <w:rsid w:val="009736CC"/>
    <w:rsid w:val="0097392E"/>
    <w:rsid w:val="00973A07"/>
    <w:rsid w:val="00974A66"/>
    <w:rsid w:val="00974B69"/>
    <w:rsid w:val="0097644D"/>
    <w:rsid w:val="00976878"/>
    <w:rsid w:val="0097716C"/>
    <w:rsid w:val="009806FD"/>
    <w:rsid w:val="0098084F"/>
    <w:rsid w:val="00980FBB"/>
    <w:rsid w:val="00981D7D"/>
    <w:rsid w:val="00981E8F"/>
    <w:rsid w:val="0098320A"/>
    <w:rsid w:val="009832F1"/>
    <w:rsid w:val="00983B7F"/>
    <w:rsid w:val="0098465F"/>
    <w:rsid w:val="00985217"/>
    <w:rsid w:val="00985C30"/>
    <w:rsid w:val="00986920"/>
    <w:rsid w:val="00986B72"/>
    <w:rsid w:val="0098703D"/>
    <w:rsid w:val="00987859"/>
    <w:rsid w:val="00991C57"/>
    <w:rsid w:val="00991F71"/>
    <w:rsid w:val="009946CB"/>
    <w:rsid w:val="00994855"/>
    <w:rsid w:val="00995D52"/>
    <w:rsid w:val="00996877"/>
    <w:rsid w:val="0099710C"/>
    <w:rsid w:val="009978DC"/>
    <w:rsid w:val="00997BF3"/>
    <w:rsid w:val="009A0A77"/>
    <w:rsid w:val="009A0DDC"/>
    <w:rsid w:val="009A1220"/>
    <w:rsid w:val="009A1D0A"/>
    <w:rsid w:val="009A2784"/>
    <w:rsid w:val="009A2F0B"/>
    <w:rsid w:val="009A335C"/>
    <w:rsid w:val="009A3B83"/>
    <w:rsid w:val="009A45F2"/>
    <w:rsid w:val="009A49AE"/>
    <w:rsid w:val="009A557E"/>
    <w:rsid w:val="009A73AE"/>
    <w:rsid w:val="009A7530"/>
    <w:rsid w:val="009B0027"/>
    <w:rsid w:val="009B0766"/>
    <w:rsid w:val="009B08BF"/>
    <w:rsid w:val="009B2021"/>
    <w:rsid w:val="009B2BE8"/>
    <w:rsid w:val="009B2C96"/>
    <w:rsid w:val="009B35CB"/>
    <w:rsid w:val="009B47C4"/>
    <w:rsid w:val="009B48ED"/>
    <w:rsid w:val="009B4E85"/>
    <w:rsid w:val="009B4FED"/>
    <w:rsid w:val="009B5CD7"/>
    <w:rsid w:val="009B6B26"/>
    <w:rsid w:val="009C0B19"/>
    <w:rsid w:val="009C16CC"/>
    <w:rsid w:val="009C2393"/>
    <w:rsid w:val="009C2ABB"/>
    <w:rsid w:val="009C3BD7"/>
    <w:rsid w:val="009C764E"/>
    <w:rsid w:val="009D01E4"/>
    <w:rsid w:val="009D0412"/>
    <w:rsid w:val="009D4432"/>
    <w:rsid w:val="009D4BA8"/>
    <w:rsid w:val="009D569F"/>
    <w:rsid w:val="009D6786"/>
    <w:rsid w:val="009D73B9"/>
    <w:rsid w:val="009E0548"/>
    <w:rsid w:val="009E1864"/>
    <w:rsid w:val="009E1E4B"/>
    <w:rsid w:val="009E371A"/>
    <w:rsid w:val="009E4788"/>
    <w:rsid w:val="009E4CCC"/>
    <w:rsid w:val="009E5F44"/>
    <w:rsid w:val="009E6486"/>
    <w:rsid w:val="009E74A0"/>
    <w:rsid w:val="009F07D8"/>
    <w:rsid w:val="009F19F0"/>
    <w:rsid w:val="009F21F9"/>
    <w:rsid w:val="009F263B"/>
    <w:rsid w:val="009F3B46"/>
    <w:rsid w:val="009F44CB"/>
    <w:rsid w:val="009F4777"/>
    <w:rsid w:val="009F6024"/>
    <w:rsid w:val="009F6EF1"/>
    <w:rsid w:val="00A0111D"/>
    <w:rsid w:val="00A01D52"/>
    <w:rsid w:val="00A03339"/>
    <w:rsid w:val="00A03675"/>
    <w:rsid w:val="00A03FAA"/>
    <w:rsid w:val="00A04267"/>
    <w:rsid w:val="00A053E0"/>
    <w:rsid w:val="00A0648E"/>
    <w:rsid w:val="00A06E79"/>
    <w:rsid w:val="00A07BDE"/>
    <w:rsid w:val="00A11147"/>
    <w:rsid w:val="00A125E1"/>
    <w:rsid w:val="00A13F38"/>
    <w:rsid w:val="00A14394"/>
    <w:rsid w:val="00A151EE"/>
    <w:rsid w:val="00A16270"/>
    <w:rsid w:val="00A2028E"/>
    <w:rsid w:val="00A213EF"/>
    <w:rsid w:val="00A21B8F"/>
    <w:rsid w:val="00A21DDD"/>
    <w:rsid w:val="00A2331F"/>
    <w:rsid w:val="00A247D1"/>
    <w:rsid w:val="00A25222"/>
    <w:rsid w:val="00A27E22"/>
    <w:rsid w:val="00A3085A"/>
    <w:rsid w:val="00A30FAA"/>
    <w:rsid w:val="00A3206C"/>
    <w:rsid w:val="00A3213C"/>
    <w:rsid w:val="00A322FF"/>
    <w:rsid w:val="00A3436B"/>
    <w:rsid w:val="00A35398"/>
    <w:rsid w:val="00A35702"/>
    <w:rsid w:val="00A3678B"/>
    <w:rsid w:val="00A37834"/>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484B"/>
    <w:rsid w:val="00A65F6D"/>
    <w:rsid w:val="00A701EB"/>
    <w:rsid w:val="00A7104B"/>
    <w:rsid w:val="00A7190F"/>
    <w:rsid w:val="00A71B34"/>
    <w:rsid w:val="00A71DED"/>
    <w:rsid w:val="00A720BF"/>
    <w:rsid w:val="00A73272"/>
    <w:rsid w:val="00A758E0"/>
    <w:rsid w:val="00A75B02"/>
    <w:rsid w:val="00A76F9E"/>
    <w:rsid w:val="00A772E8"/>
    <w:rsid w:val="00A77501"/>
    <w:rsid w:val="00A775C1"/>
    <w:rsid w:val="00A77981"/>
    <w:rsid w:val="00A80AB7"/>
    <w:rsid w:val="00A818B3"/>
    <w:rsid w:val="00A83847"/>
    <w:rsid w:val="00A84491"/>
    <w:rsid w:val="00A85B6A"/>
    <w:rsid w:val="00A85CB7"/>
    <w:rsid w:val="00A86549"/>
    <w:rsid w:val="00A870E4"/>
    <w:rsid w:val="00A87197"/>
    <w:rsid w:val="00A90166"/>
    <w:rsid w:val="00A90D4A"/>
    <w:rsid w:val="00A91BF9"/>
    <w:rsid w:val="00A922D1"/>
    <w:rsid w:val="00A93AA0"/>
    <w:rsid w:val="00A93C36"/>
    <w:rsid w:val="00A93E6F"/>
    <w:rsid w:val="00A93E7C"/>
    <w:rsid w:val="00A94660"/>
    <w:rsid w:val="00A94B90"/>
    <w:rsid w:val="00A96202"/>
    <w:rsid w:val="00A962B6"/>
    <w:rsid w:val="00A96EE1"/>
    <w:rsid w:val="00A9717F"/>
    <w:rsid w:val="00AA063F"/>
    <w:rsid w:val="00AA0840"/>
    <w:rsid w:val="00AA0F63"/>
    <w:rsid w:val="00AA2531"/>
    <w:rsid w:val="00AA2574"/>
    <w:rsid w:val="00AA293C"/>
    <w:rsid w:val="00AA5A02"/>
    <w:rsid w:val="00AA5DF8"/>
    <w:rsid w:val="00AA626E"/>
    <w:rsid w:val="00AA6727"/>
    <w:rsid w:val="00AA6A32"/>
    <w:rsid w:val="00AA7492"/>
    <w:rsid w:val="00AB02E3"/>
    <w:rsid w:val="00AB06F0"/>
    <w:rsid w:val="00AB0EFC"/>
    <w:rsid w:val="00AB2102"/>
    <w:rsid w:val="00AB3728"/>
    <w:rsid w:val="00AB3D33"/>
    <w:rsid w:val="00AB4068"/>
    <w:rsid w:val="00AB4C0F"/>
    <w:rsid w:val="00AB5630"/>
    <w:rsid w:val="00AB69BC"/>
    <w:rsid w:val="00AB6BFE"/>
    <w:rsid w:val="00AB7617"/>
    <w:rsid w:val="00AC248B"/>
    <w:rsid w:val="00AC35C0"/>
    <w:rsid w:val="00AC39C6"/>
    <w:rsid w:val="00AC4642"/>
    <w:rsid w:val="00AC4A22"/>
    <w:rsid w:val="00AC5720"/>
    <w:rsid w:val="00AC59B6"/>
    <w:rsid w:val="00AC6177"/>
    <w:rsid w:val="00AC6EC5"/>
    <w:rsid w:val="00AD0AA5"/>
    <w:rsid w:val="00AD1393"/>
    <w:rsid w:val="00AD20B5"/>
    <w:rsid w:val="00AD3F85"/>
    <w:rsid w:val="00AD45AA"/>
    <w:rsid w:val="00AD476D"/>
    <w:rsid w:val="00AD497F"/>
    <w:rsid w:val="00AD58F6"/>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568B"/>
    <w:rsid w:val="00B079F8"/>
    <w:rsid w:val="00B07E3A"/>
    <w:rsid w:val="00B102E6"/>
    <w:rsid w:val="00B106AD"/>
    <w:rsid w:val="00B12FEF"/>
    <w:rsid w:val="00B13225"/>
    <w:rsid w:val="00B13EBA"/>
    <w:rsid w:val="00B16FB3"/>
    <w:rsid w:val="00B20231"/>
    <w:rsid w:val="00B211FB"/>
    <w:rsid w:val="00B218F8"/>
    <w:rsid w:val="00B22235"/>
    <w:rsid w:val="00B22CE3"/>
    <w:rsid w:val="00B2478C"/>
    <w:rsid w:val="00B25FA7"/>
    <w:rsid w:val="00B26225"/>
    <w:rsid w:val="00B26578"/>
    <w:rsid w:val="00B26645"/>
    <w:rsid w:val="00B2665A"/>
    <w:rsid w:val="00B3140A"/>
    <w:rsid w:val="00B31682"/>
    <w:rsid w:val="00B3209A"/>
    <w:rsid w:val="00B32887"/>
    <w:rsid w:val="00B33CED"/>
    <w:rsid w:val="00B3442D"/>
    <w:rsid w:val="00B345D9"/>
    <w:rsid w:val="00B35B58"/>
    <w:rsid w:val="00B360E9"/>
    <w:rsid w:val="00B36999"/>
    <w:rsid w:val="00B36AB8"/>
    <w:rsid w:val="00B36C62"/>
    <w:rsid w:val="00B37012"/>
    <w:rsid w:val="00B37DD2"/>
    <w:rsid w:val="00B40198"/>
    <w:rsid w:val="00B401F0"/>
    <w:rsid w:val="00B40517"/>
    <w:rsid w:val="00B409A6"/>
    <w:rsid w:val="00B40B42"/>
    <w:rsid w:val="00B40B5B"/>
    <w:rsid w:val="00B4143E"/>
    <w:rsid w:val="00B42AC5"/>
    <w:rsid w:val="00B434D1"/>
    <w:rsid w:val="00B4463F"/>
    <w:rsid w:val="00B4569E"/>
    <w:rsid w:val="00B4595E"/>
    <w:rsid w:val="00B46A48"/>
    <w:rsid w:val="00B46FD2"/>
    <w:rsid w:val="00B47500"/>
    <w:rsid w:val="00B47542"/>
    <w:rsid w:val="00B50EC3"/>
    <w:rsid w:val="00B51C22"/>
    <w:rsid w:val="00B522D5"/>
    <w:rsid w:val="00B52CC7"/>
    <w:rsid w:val="00B53458"/>
    <w:rsid w:val="00B5405F"/>
    <w:rsid w:val="00B5619B"/>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6A81"/>
    <w:rsid w:val="00B77AA5"/>
    <w:rsid w:val="00B80E3C"/>
    <w:rsid w:val="00B80F3F"/>
    <w:rsid w:val="00B80F7F"/>
    <w:rsid w:val="00B81CE0"/>
    <w:rsid w:val="00B81EBF"/>
    <w:rsid w:val="00B82469"/>
    <w:rsid w:val="00B82604"/>
    <w:rsid w:val="00B82D7C"/>
    <w:rsid w:val="00B82EF2"/>
    <w:rsid w:val="00B83A2E"/>
    <w:rsid w:val="00B83CCA"/>
    <w:rsid w:val="00B83F43"/>
    <w:rsid w:val="00B84C27"/>
    <w:rsid w:val="00B850A1"/>
    <w:rsid w:val="00B85286"/>
    <w:rsid w:val="00B857E8"/>
    <w:rsid w:val="00B871DC"/>
    <w:rsid w:val="00B87D4B"/>
    <w:rsid w:val="00B87D9F"/>
    <w:rsid w:val="00B907FF"/>
    <w:rsid w:val="00B91C41"/>
    <w:rsid w:val="00B93486"/>
    <w:rsid w:val="00B9391C"/>
    <w:rsid w:val="00B93DC7"/>
    <w:rsid w:val="00B94AF9"/>
    <w:rsid w:val="00B953DC"/>
    <w:rsid w:val="00B95497"/>
    <w:rsid w:val="00B95627"/>
    <w:rsid w:val="00B979A4"/>
    <w:rsid w:val="00BA0A14"/>
    <w:rsid w:val="00BA1018"/>
    <w:rsid w:val="00BA1E17"/>
    <w:rsid w:val="00BA1E97"/>
    <w:rsid w:val="00BA26A0"/>
    <w:rsid w:val="00BA2930"/>
    <w:rsid w:val="00BA372F"/>
    <w:rsid w:val="00BA485A"/>
    <w:rsid w:val="00BA50FD"/>
    <w:rsid w:val="00BA5409"/>
    <w:rsid w:val="00BA5F49"/>
    <w:rsid w:val="00BA5F87"/>
    <w:rsid w:val="00BA6CE0"/>
    <w:rsid w:val="00BA6ED0"/>
    <w:rsid w:val="00BA7233"/>
    <w:rsid w:val="00BA74EE"/>
    <w:rsid w:val="00BB0377"/>
    <w:rsid w:val="00BB0441"/>
    <w:rsid w:val="00BB0519"/>
    <w:rsid w:val="00BB08A1"/>
    <w:rsid w:val="00BB2DDE"/>
    <w:rsid w:val="00BB33A9"/>
    <w:rsid w:val="00BB4390"/>
    <w:rsid w:val="00BB43E3"/>
    <w:rsid w:val="00BB46B7"/>
    <w:rsid w:val="00BB4881"/>
    <w:rsid w:val="00BB4DF7"/>
    <w:rsid w:val="00BB4F3B"/>
    <w:rsid w:val="00BB5178"/>
    <w:rsid w:val="00BB51D9"/>
    <w:rsid w:val="00BB776C"/>
    <w:rsid w:val="00BB7EC0"/>
    <w:rsid w:val="00BC1A3B"/>
    <w:rsid w:val="00BC46BB"/>
    <w:rsid w:val="00BC4806"/>
    <w:rsid w:val="00BC5265"/>
    <w:rsid w:val="00BC5DCE"/>
    <w:rsid w:val="00BC5FC7"/>
    <w:rsid w:val="00BC61B5"/>
    <w:rsid w:val="00BC65AF"/>
    <w:rsid w:val="00BD0847"/>
    <w:rsid w:val="00BD33B2"/>
    <w:rsid w:val="00BD4E69"/>
    <w:rsid w:val="00BD5D8D"/>
    <w:rsid w:val="00BD5EE9"/>
    <w:rsid w:val="00BD655E"/>
    <w:rsid w:val="00BD66BD"/>
    <w:rsid w:val="00BD69FE"/>
    <w:rsid w:val="00BD6E48"/>
    <w:rsid w:val="00BD6F15"/>
    <w:rsid w:val="00BD70BA"/>
    <w:rsid w:val="00BD7EA4"/>
    <w:rsid w:val="00BE0D8F"/>
    <w:rsid w:val="00BE3652"/>
    <w:rsid w:val="00BE3B46"/>
    <w:rsid w:val="00BE3F84"/>
    <w:rsid w:val="00BE6784"/>
    <w:rsid w:val="00BE67B7"/>
    <w:rsid w:val="00BE7C2A"/>
    <w:rsid w:val="00BF0F76"/>
    <w:rsid w:val="00BF2AB5"/>
    <w:rsid w:val="00BF3995"/>
    <w:rsid w:val="00BF3C04"/>
    <w:rsid w:val="00BF4ECB"/>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47C2"/>
    <w:rsid w:val="00C1717E"/>
    <w:rsid w:val="00C17A24"/>
    <w:rsid w:val="00C17EDE"/>
    <w:rsid w:val="00C21B34"/>
    <w:rsid w:val="00C22325"/>
    <w:rsid w:val="00C223D6"/>
    <w:rsid w:val="00C224A7"/>
    <w:rsid w:val="00C2260B"/>
    <w:rsid w:val="00C23861"/>
    <w:rsid w:val="00C23EE1"/>
    <w:rsid w:val="00C252DC"/>
    <w:rsid w:val="00C2541E"/>
    <w:rsid w:val="00C256FA"/>
    <w:rsid w:val="00C25FBC"/>
    <w:rsid w:val="00C2692D"/>
    <w:rsid w:val="00C27ABC"/>
    <w:rsid w:val="00C27AFD"/>
    <w:rsid w:val="00C3295D"/>
    <w:rsid w:val="00C32D3F"/>
    <w:rsid w:val="00C3446D"/>
    <w:rsid w:val="00C34672"/>
    <w:rsid w:val="00C3491A"/>
    <w:rsid w:val="00C34A6B"/>
    <w:rsid w:val="00C3515A"/>
    <w:rsid w:val="00C35323"/>
    <w:rsid w:val="00C376AD"/>
    <w:rsid w:val="00C37E94"/>
    <w:rsid w:val="00C40498"/>
    <w:rsid w:val="00C41737"/>
    <w:rsid w:val="00C41E1C"/>
    <w:rsid w:val="00C42F1A"/>
    <w:rsid w:val="00C433CA"/>
    <w:rsid w:val="00C43DAB"/>
    <w:rsid w:val="00C43F74"/>
    <w:rsid w:val="00C44C51"/>
    <w:rsid w:val="00C45725"/>
    <w:rsid w:val="00C50A35"/>
    <w:rsid w:val="00C51C0C"/>
    <w:rsid w:val="00C51E01"/>
    <w:rsid w:val="00C51E21"/>
    <w:rsid w:val="00C53012"/>
    <w:rsid w:val="00C5332B"/>
    <w:rsid w:val="00C563F3"/>
    <w:rsid w:val="00C563FC"/>
    <w:rsid w:val="00C57089"/>
    <w:rsid w:val="00C5774A"/>
    <w:rsid w:val="00C6069A"/>
    <w:rsid w:val="00C61A2F"/>
    <w:rsid w:val="00C63B7A"/>
    <w:rsid w:val="00C63C56"/>
    <w:rsid w:val="00C6549A"/>
    <w:rsid w:val="00C6600E"/>
    <w:rsid w:val="00C67268"/>
    <w:rsid w:val="00C67601"/>
    <w:rsid w:val="00C67A87"/>
    <w:rsid w:val="00C70414"/>
    <w:rsid w:val="00C7056E"/>
    <w:rsid w:val="00C70601"/>
    <w:rsid w:val="00C70719"/>
    <w:rsid w:val="00C70875"/>
    <w:rsid w:val="00C71ECF"/>
    <w:rsid w:val="00C72062"/>
    <w:rsid w:val="00C729C4"/>
    <w:rsid w:val="00C72F40"/>
    <w:rsid w:val="00C73091"/>
    <w:rsid w:val="00C736BD"/>
    <w:rsid w:val="00C73ADD"/>
    <w:rsid w:val="00C73DA3"/>
    <w:rsid w:val="00C7616C"/>
    <w:rsid w:val="00C802D0"/>
    <w:rsid w:val="00C80FF0"/>
    <w:rsid w:val="00C81C7F"/>
    <w:rsid w:val="00C82FDD"/>
    <w:rsid w:val="00C855DC"/>
    <w:rsid w:val="00C85979"/>
    <w:rsid w:val="00C85E86"/>
    <w:rsid w:val="00C86871"/>
    <w:rsid w:val="00C87B36"/>
    <w:rsid w:val="00C87C2E"/>
    <w:rsid w:val="00C9000B"/>
    <w:rsid w:val="00C92860"/>
    <w:rsid w:val="00C93079"/>
    <w:rsid w:val="00C93457"/>
    <w:rsid w:val="00C94B46"/>
    <w:rsid w:val="00C96EDD"/>
    <w:rsid w:val="00C97FEE"/>
    <w:rsid w:val="00CA015D"/>
    <w:rsid w:val="00CA023D"/>
    <w:rsid w:val="00CA0718"/>
    <w:rsid w:val="00CA191E"/>
    <w:rsid w:val="00CA2C59"/>
    <w:rsid w:val="00CA3236"/>
    <w:rsid w:val="00CA4107"/>
    <w:rsid w:val="00CA4272"/>
    <w:rsid w:val="00CA4A99"/>
    <w:rsid w:val="00CA4FC2"/>
    <w:rsid w:val="00CA5081"/>
    <w:rsid w:val="00CA77E4"/>
    <w:rsid w:val="00CA7F30"/>
    <w:rsid w:val="00CB0F21"/>
    <w:rsid w:val="00CB20A6"/>
    <w:rsid w:val="00CB2E93"/>
    <w:rsid w:val="00CB5494"/>
    <w:rsid w:val="00CB5B5A"/>
    <w:rsid w:val="00CB644A"/>
    <w:rsid w:val="00CB661C"/>
    <w:rsid w:val="00CB669A"/>
    <w:rsid w:val="00CB66AF"/>
    <w:rsid w:val="00CB6BB4"/>
    <w:rsid w:val="00CB73DB"/>
    <w:rsid w:val="00CC1387"/>
    <w:rsid w:val="00CC15C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39D"/>
    <w:rsid w:val="00CE5C2C"/>
    <w:rsid w:val="00CE5F92"/>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8D3"/>
    <w:rsid w:val="00D03AB3"/>
    <w:rsid w:val="00D0477C"/>
    <w:rsid w:val="00D04E1A"/>
    <w:rsid w:val="00D06AC0"/>
    <w:rsid w:val="00D06C7C"/>
    <w:rsid w:val="00D07467"/>
    <w:rsid w:val="00D100CB"/>
    <w:rsid w:val="00D1082F"/>
    <w:rsid w:val="00D12857"/>
    <w:rsid w:val="00D14E4F"/>
    <w:rsid w:val="00D14FA6"/>
    <w:rsid w:val="00D1595C"/>
    <w:rsid w:val="00D1647A"/>
    <w:rsid w:val="00D16B18"/>
    <w:rsid w:val="00D17C1E"/>
    <w:rsid w:val="00D201BE"/>
    <w:rsid w:val="00D2263D"/>
    <w:rsid w:val="00D23B0E"/>
    <w:rsid w:val="00D24B0C"/>
    <w:rsid w:val="00D258CB"/>
    <w:rsid w:val="00D26DB2"/>
    <w:rsid w:val="00D2714D"/>
    <w:rsid w:val="00D273A4"/>
    <w:rsid w:val="00D27F77"/>
    <w:rsid w:val="00D305BD"/>
    <w:rsid w:val="00D305F1"/>
    <w:rsid w:val="00D316B1"/>
    <w:rsid w:val="00D327C6"/>
    <w:rsid w:val="00D339A3"/>
    <w:rsid w:val="00D34E6A"/>
    <w:rsid w:val="00D36BE1"/>
    <w:rsid w:val="00D405AE"/>
    <w:rsid w:val="00D40BD0"/>
    <w:rsid w:val="00D40E56"/>
    <w:rsid w:val="00D40F2B"/>
    <w:rsid w:val="00D41F23"/>
    <w:rsid w:val="00D421E3"/>
    <w:rsid w:val="00D42A0B"/>
    <w:rsid w:val="00D42FFD"/>
    <w:rsid w:val="00D43279"/>
    <w:rsid w:val="00D43740"/>
    <w:rsid w:val="00D44227"/>
    <w:rsid w:val="00D442FC"/>
    <w:rsid w:val="00D46DA5"/>
    <w:rsid w:val="00D47124"/>
    <w:rsid w:val="00D47532"/>
    <w:rsid w:val="00D5013D"/>
    <w:rsid w:val="00D50379"/>
    <w:rsid w:val="00D50C62"/>
    <w:rsid w:val="00D51253"/>
    <w:rsid w:val="00D5292C"/>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D7C"/>
    <w:rsid w:val="00D764C9"/>
    <w:rsid w:val="00D76E43"/>
    <w:rsid w:val="00D77941"/>
    <w:rsid w:val="00D805FB"/>
    <w:rsid w:val="00D80BA4"/>
    <w:rsid w:val="00D80C8B"/>
    <w:rsid w:val="00D80F93"/>
    <w:rsid w:val="00D82A81"/>
    <w:rsid w:val="00D84AF0"/>
    <w:rsid w:val="00D85BA7"/>
    <w:rsid w:val="00D86A3F"/>
    <w:rsid w:val="00D86D6A"/>
    <w:rsid w:val="00D87809"/>
    <w:rsid w:val="00D87922"/>
    <w:rsid w:val="00D90984"/>
    <w:rsid w:val="00D917B5"/>
    <w:rsid w:val="00D923BA"/>
    <w:rsid w:val="00D92C22"/>
    <w:rsid w:val="00D92FC2"/>
    <w:rsid w:val="00D9488A"/>
    <w:rsid w:val="00D95464"/>
    <w:rsid w:val="00D958E2"/>
    <w:rsid w:val="00D95B84"/>
    <w:rsid w:val="00D96334"/>
    <w:rsid w:val="00D96B0D"/>
    <w:rsid w:val="00D976B6"/>
    <w:rsid w:val="00DA082E"/>
    <w:rsid w:val="00DA0A0F"/>
    <w:rsid w:val="00DA0E96"/>
    <w:rsid w:val="00DA1429"/>
    <w:rsid w:val="00DA1CBA"/>
    <w:rsid w:val="00DA21E3"/>
    <w:rsid w:val="00DA29BD"/>
    <w:rsid w:val="00DA2BD1"/>
    <w:rsid w:val="00DA4EC1"/>
    <w:rsid w:val="00DA5D72"/>
    <w:rsid w:val="00DA6279"/>
    <w:rsid w:val="00DA673E"/>
    <w:rsid w:val="00DA7232"/>
    <w:rsid w:val="00DA7EC7"/>
    <w:rsid w:val="00DB11DB"/>
    <w:rsid w:val="00DB16BE"/>
    <w:rsid w:val="00DB27C2"/>
    <w:rsid w:val="00DB2AEA"/>
    <w:rsid w:val="00DB346B"/>
    <w:rsid w:val="00DB3B92"/>
    <w:rsid w:val="00DB43E0"/>
    <w:rsid w:val="00DB4DAD"/>
    <w:rsid w:val="00DB5213"/>
    <w:rsid w:val="00DB5357"/>
    <w:rsid w:val="00DB59F0"/>
    <w:rsid w:val="00DB638B"/>
    <w:rsid w:val="00DB7D20"/>
    <w:rsid w:val="00DC054D"/>
    <w:rsid w:val="00DC3113"/>
    <w:rsid w:val="00DC3528"/>
    <w:rsid w:val="00DC3A75"/>
    <w:rsid w:val="00DC3BB8"/>
    <w:rsid w:val="00DC3FB0"/>
    <w:rsid w:val="00DC5257"/>
    <w:rsid w:val="00DC5FFB"/>
    <w:rsid w:val="00DC6633"/>
    <w:rsid w:val="00DC6820"/>
    <w:rsid w:val="00DC7C49"/>
    <w:rsid w:val="00DD00FB"/>
    <w:rsid w:val="00DD070C"/>
    <w:rsid w:val="00DD560E"/>
    <w:rsid w:val="00DD5789"/>
    <w:rsid w:val="00DD5807"/>
    <w:rsid w:val="00DD7A55"/>
    <w:rsid w:val="00DE034B"/>
    <w:rsid w:val="00DE083A"/>
    <w:rsid w:val="00DE197F"/>
    <w:rsid w:val="00DE1EDA"/>
    <w:rsid w:val="00DE3699"/>
    <w:rsid w:val="00DE3ADE"/>
    <w:rsid w:val="00DE43F2"/>
    <w:rsid w:val="00DE443C"/>
    <w:rsid w:val="00DE4665"/>
    <w:rsid w:val="00DE5932"/>
    <w:rsid w:val="00DE5D91"/>
    <w:rsid w:val="00DE6B4C"/>
    <w:rsid w:val="00DE6F57"/>
    <w:rsid w:val="00DE76A9"/>
    <w:rsid w:val="00DF0785"/>
    <w:rsid w:val="00DF0B0B"/>
    <w:rsid w:val="00DF17D7"/>
    <w:rsid w:val="00DF1F47"/>
    <w:rsid w:val="00DF20CC"/>
    <w:rsid w:val="00DF2288"/>
    <w:rsid w:val="00DF285A"/>
    <w:rsid w:val="00DF397A"/>
    <w:rsid w:val="00DF49E8"/>
    <w:rsid w:val="00DF503A"/>
    <w:rsid w:val="00DF551D"/>
    <w:rsid w:val="00DF55A2"/>
    <w:rsid w:val="00DF55E6"/>
    <w:rsid w:val="00DF5D54"/>
    <w:rsid w:val="00DF6C5C"/>
    <w:rsid w:val="00DF785E"/>
    <w:rsid w:val="00E006C2"/>
    <w:rsid w:val="00E016DF"/>
    <w:rsid w:val="00E01AA3"/>
    <w:rsid w:val="00E01DD7"/>
    <w:rsid w:val="00E0264A"/>
    <w:rsid w:val="00E02B21"/>
    <w:rsid w:val="00E04D68"/>
    <w:rsid w:val="00E05194"/>
    <w:rsid w:val="00E053B3"/>
    <w:rsid w:val="00E06282"/>
    <w:rsid w:val="00E06A73"/>
    <w:rsid w:val="00E06B98"/>
    <w:rsid w:val="00E06D79"/>
    <w:rsid w:val="00E06F10"/>
    <w:rsid w:val="00E07D8E"/>
    <w:rsid w:val="00E10106"/>
    <w:rsid w:val="00E102CA"/>
    <w:rsid w:val="00E106AA"/>
    <w:rsid w:val="00E10EB1"/>
    <w:rsid w:val="00E1168C"/>
    <w:rsid w:val="00E11950"/>
    <w:rsid w:val="00E11D93"/>
    <w:rsid w:val="00E120ED"/>
    <w:rsid w:val="00E12447"/>
    <w:rsid w:val="00E139EF"/>
    <w:rsid w:val="00E13A8E"/>
    <w:rsid w:val="00E16110"/>
    <w:rsid w:val="00E166CA"/>
    <w:rsid w:val="00E16BED"/>
    <w:rsid w:val="00E17885"/>
    <w:rsid w:val="00E2004E"/>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181E"/>
    <w:rsid w:val="00E53F48"/>
    <w:rsid w:val="00E5464B"/>
    <w:rsid w:val="00E54B26"/>
    <w:rsid w:val="00E54F2E"/>
    <w:rsid w:val="00E5535D"/>
    <w:rsid w:val="00E56655"/>
    <w:rsid w:val="00E5691A"/>
    <w:rsid w:val="00E572DF"/>
    <w:rsid w:val="00E60B1A"/>
    <w:rsid w:val="00E6123D"/>
    <w:rsid w:val="00E617EF"/>
    <w:rsid w:val="00E61DA7"/>
    <w:rsid w:val="00E62369"/>
    <w:rsid w:val="00E62C4B"/>
    <w:rsid w:val="00E62EC8"/>
    <w:rsid w:val="00E657CF"/>
    <w:rsid w:val="00E70F86"/>
    <w:rsid w:val="00E71793"/>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871"/>
    <w:rsid w:val="00E9323E"/>
    <w:rsid w:val="00E93EE3"/>
    <w:rsid w:val="00E93F62"/>
    <w:rsid w:val="00E94356"/>
    <w:rsid w:val="00E9499D"/>
    <w:rsid w:val="00E95168"/>
    <w:rsid w:val="00E95D82"/>
    <w:rsid w:val="00E96601"/>
    <w:rsid w:val="00E97976"/>
    <w:rsid w:val="00E97EA0"/>
    <w:rsid w:val="00EA01BD"/>
    <w:rsid w:val="00EA04CD"/>
    <w:rsid w:val="00EA115D"/>
    <w:rsid w:val="00EA1EB9"/>
    <w:rsid w:val="00EA2494"/>
    <w:rsid w:val="00EA2DF9"/>
    <w:rsid w:val="00EA3633"/>
    <w:rsid w:val="00EA4191"/>
    <w:rsid w:val="00EA4B8D"/>
    <w:rsid w:val="00EA5A8F"/>
    <w:rsid w:val="00EA75F0"/>
    <w:rsid w:val="00EA78BC"/>
    <w:rsid w:val="00EB1C69"/>
    <w:rsid w:val="00EB2220"/>
    <w:rsid w:val="00EB42C6"/>
    <w:rsid w:val="00EB440C"/>
    <w:rsid w:val="00EB4BC0"/>
    <w:rsid w:val="00EB6509"/>
    <w:rsid w:val="00EB661D"/>
    <w:rsid w:val="00EB6A3E"/>
    <w:rsid w:val="00EB746E"/>
    <w:rsid w:val="00EC129C"/>
    <w:rsid w:val="00EC2345"/>
    <w:rsid w:val="00EC33C4"/>
    <w:rsid w:val="00EC369B"/>
    <w:rsid w:val="00EC396A"/>
    <w:rsid w:val="00EC39D2"/>
    <w:rsid w:val="00EC7EF3"/>
    <w:rsid w:val="00ED0E6C"/>
    <w:rsid w:val="00ED1065"/>
    <w:rsid w:val="00ED17C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3914"/>
    <w:rsid w:val="00EF4DB8"/>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A9F"/>
    <w:rsid w:val="00F06CAF"/>
    <w:rsid w:val="00F07B50"/>
    <w:rsid w:val="00F10757"/>
    <w:rsid w:val="00F11139"/>
    <w:rsid w:val="00F129F0"/>
    <w:rsid w:val="00F1363F"/>
    <w:rsid w:val="00F15A58"/>
    <w:rsid w:val="00F16269"/>
    <w:rsid w:val="00F16CCB"/>
    <w:rsid w:val="00F2115F"/>
    <w:rsid w:val="00F231C4"/>
    <w:rsid w:val="00F24754"/>
    <w:rsid w:val="00F24F16"/>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303"/>
    <w:rsid w:val="00F42847"/>
    <w:rsid w:val="00F429A4"/>
    <w:rsid w:val="00F42F04"/>
    <w:rsid w:val="00F4346B"/>
    <w:rsid w:val="00F44F45"/>
    <w:rsid w:val="00F45321"/>
    <w:rsid w:val="00F45470"/>
    <w:rsid w:val="00F45D1A"/>
    <w:rsid w:val="00F45D4D"/>
    <w:rsid w:val="00F45FAF"/>
    <w:rsid w:val="00F46BAF"/>
    <w:rsid w:val="00F47296"/>
    <w:rsid w:val="00F47C20"/>
    <w:rsid w:val="00F53386"/>
    <w:rsid w:val="00F5347F"/>
    <w:rsid w:val="00F53ADF"/>
    <w:rsid w:val="00F547F6"/>
    <w:rsid w:val="00F55334"/>
    <w:rsid w:val="00F559E8"/>
    <w:rsid w:val="00F56030"/>
    <w:rsid w:val="00F57699"/>
    <w:rsid w:val="00F57E0D"/>
    <w:rsid w:val="00F61A4E"/>
    <w:rsid w:val="00F6365C"/>
    <w:rsid w:val="00F63828"/>
    <w:rsid w:val="00F63B15"/>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6B9F"/>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90D"/>
    <w:rsid w:val="00F96C09"/>
    <w:rsid w:val="00F97EE0"/>
    <w:rsid w:val="00FA012F"/>
    <w:rsid w:val="00FA020C"/>
    <w:rsid w:val="00FA045B"/>
    <w:rsid w:val="00FA0E38"/>
    <w:rsid w:val="00FA196E"/>
    <w:rsid w:val="00FA1D64"/>
    <w:rsid w:val="00FA251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6D72"/>
    <w:rsid w:val="00FC70B3"/>
    <w:rsid w:val="00FC767F"/>
    <w:rsid w:val="00FD1785"/>
    <w:rsid w:val="00FD1D4D"/>
    <w:rsid w:val="00FD3904"/>
    <w:rsid w:val="00FD599D"/>
    <w:rsid w:val="00FD5B65"/>
    <w:rsid w:val="00FD5E14"/>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0D0D"/>
    <w:rsid w:val="00FF12CA"/>
    <w:rsid w:val="00FF18FB"/>
    <w:rsid w:val="00FF1CD9"/>
    <w:rsid w:val="00FF20B3"/>
    <w:rsid w:val="00FF30FF"/>
    <w:rsid w:val="00FF3B65"/>
    <w:rsid w:val="00FF3C6C"/>
    <w:rsid w:val="00FF3FFE"/>
    <w:rsid w:val="00FF573F"/>
    <w:rsid w:val="00FF62C2"/>
    <w:rsid w:val="00FF71E6"/>
    <w:rsid w:val="00FF7425"/>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58"/>
    <w:pPr>
      <w:spacing w:before="120" w:after="120"/>
      <w:ind w:left="851" w:hanging="567"/>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Saraksta rindkopa"/>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eastAsia="Times New Roman"/>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eastAsia="Times New Roman"/>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jekti.cfla.gov.lv"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vilnis.preimanis@sam.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is.zicmanis@sam.gov.lv" TargetMode="External"/><Relationship Id="rId5" Type="http://schemas.openxmlformats.org/officeDocument/2006/relationships/webSettings" Target="webSettings.xml"/><Relationship Id="rId15" Type="http://schemas.openxmlformats.org/officeDocument/2006/relationships/hyperlink" Target="https://www.sam.gov.lv/lv/1113i-investicija-pilnveidota-velocelu-infrastruktura" TargetMode="External"/><Relationship Id="rId10" Type="http://schemas.openxmlformats.org/officeDocument/2006/relationships/hyperlink" Target="https://www.fm.gov.lv/lv/makroekonomiskie-pienemumi-un-prognoz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fla.gov.lv/lv/valsts-atbalsta-regulejums" TargetMode="External"/><Relationship Id="rId14"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859</Words>
  <Characters>4899</Characters>
  <Application>Microsoft Office Word</Application>
  <DocSecurity>0</DocSecurity>
  <Lines>40</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CFLA</Company>
  <LinksUpToDate>false</LinksUpToDate>
  <CharactersWithSpaces>5747</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SM</cp:lastModifiedBy>
  <cp:revision>14</cp:revision>
  <cp:lastPrinted>2023-02-15T08:58:00Z</cp:lastPrinted>
  <dcterms:created xsi:type="dcterms:W3CDTF">2023-02-27T06:14:00Z</dcterms:created>
  <dcterms:modified xsi:type="dcterms:W3CDTF">2023-02-27T07:16:00Z</dcterms:modified>
</cp:coreProperties>
</file>