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7C61F" w14:textId="43D463A3" w:rsidR="00894C55" w:rsidRPr="0099683F" w:rsidRDefault="000F417D" w:rsidP="00894C55">
      <w:pPr>
        <w:shd w:val="clear" w:color="auto" w:fill="FFFFFF"/>
        <w:spacing w:after="0" w:line="240" w:lineRule="auto"/>
        <w:jc w:val="center"/>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882755678"/>
          <w:placeholder>
            <w:docPart w:val="B2513C7936974E769D1103048039203D"/>
          </w:placeholder>
        </w:sdtPr>
        <w:sdtEndPr/>
        <w:sdtContent>
          <w:r w:rsidR="000D60A3" w:rsidRPr="0099683F">
            <w:rPr>
              <w:rFonts w:ascii="Times New Roman" w:eastAsia="Times New Roman" w:hAnsi="Times New Roman" w:cs="Times New Roman"/>
              <w:b/>
              <w:bCs/>
              <w:sz w:val="24"/>
              <w:szCs w:val="24"/>
              <w:lang w:eastAsia="lv-LV"/>
            </w:rPr>
            <w:t xml:space="preserve">Ministru kabineta noteikumu projekta </w:t>
          </w:r>
        </w:sdtContent>
      </w:sdt>
      <w:r w:rsidR="0099683F" w:rsidRPr="0099683F">
        <w:rPr>
          <w:rFonts w:ascii="Times New Roman" w:eastAsia="Calibri" w:hAnsi="Times New Roman" w:cs="Times New Roman"/>
          <w:b/>
          <w:sz w:val="24"/>
          <w:szCs w:val="24"/>
        </w:rPr>
        <w:t xml:space="preserve">“Grozījumi Ministru kabineta 2013. gada 24. septembra noteikumos Nr.999 “Valsts aģentūras </w:t>
      </w:r>
      <w:r w:rsidR="00355975">
        <w:rPr>
          <w:rFonts w:ascii="Times New Roman" w:eastAsia="Calibri" w:hAnsi="Times New Roman" w:cs="Times New Roman"/>
          <w:b/>
          <w:sz w:val="24"/>
          <w:szCs w:val="24"/>
        </w:rPr>
        <w:t>“</w:t>
      </w:r>
      <w:r w:rsidR="0099683F" w:rsidRPr="0099683F">
        <w:rPr>
          <w:rFonts w:ascii="Times New Roman" w:eastAsia="Calibri" w:hAnsi="Times New Roman" w:cs="Times New Roman"/>
          <w:b/>
          <w:sz w:val="24"/>
          <w:szCs w:val="24"/>
        </w:rPr>
        <w:t>Civilās aviācijas aģentūra</w:t>
      </w:r>
      <w:r w:rsidR="008E30B5">
        <w:rPr>
          <w:rFonts w:ascii="Times New Roman" w:eastAsia="Calibri" w:hAnsi="Times New Roman" w:cs="Times New Roman"/>
          <w:b/>
          <w:sz w:val="24"/>
          <w:szCs w:val="24"/>
        </w:rPr>
        <w:t xml:space="preserve">” </w:t>
      </w:r>
      <w:r w:rsidR="0099683F" w:rsidRPr="0099683F">
        <w:rPr>
          <w:rFonts w:ascii="Times New Roman" w:eastAsia="Calibri" w:hAnsi="Times New Roman" w:cs="Times New Roman"/>
          <w:b/>
          <w:sz w:val="24"/>
          <w:szCs w:val="24"/>
        </w:rPr>
        <w:t>publisko maksas pakalpojumu cenrādis”</w:t>
      </w:r>
      <w:r w:rsidR="0099683F">
        <w:rPr>
          <w:rFonts w:ascii="Times New Roman" w:eastAsia="Calibri" w:hAnsi="Times New Roman" w:cs="Times New Roman"/>
          <w:b/>
          <w:sz w:val="24"/>
          <w:szCs w:val="24"/>
        </w:rPr>
        <w:t xml:space="preserve"> </w:t>
      </w:r>
      <w:r w:rsidR="00894C55" w:rsidRPr="0099683F">
        <w:rPr>
          <w:rFonts w:ascii="Times New Roman" w:eastAsia="Times New Roman" w:hAnsi="Times New Roman" w:cs="Times New Roman"/>
          <w:b/>
          <w:bCs/>
          <w:sz w:val="24"/>
          <w:szCs w:val="24"/>
          <w:lang w:eastAsia="lv-LV"/>
        </w:rPr>
        <w:t>sākotnējās ietekmes novērtējuma ziņojums (anotācija)</w:t>
      </w:r>
    </w:p>
    <w:p w14:paraId="74088719" w14:textId="77777777" w:rsidR="00E5323B" w:rsidRPr="0099683F" w:rsidRDefault="00E5323B" w:rsidP="00894C55">
      <w:pPr>
        <w:shd w:val="clear" w:color="auto" w:fill="FFFFFF"/>
        <w:spacing w:after="0" w:line="240" w:lineRule="auto"/>
        <w:jc w:val="center"/>
        <w:rPr>
          <w:rFonts w:ascii="Times New Roman" w:eastAsia="Times New Roman" w:hAnsi="Times New Roman" w:cs="Times New Roman"/>
          <w:b/>
          <w:bCs/>
          <w:sz w:val="24"/>
          <w:szCs w:val="24"/>
          <w:lang w:eastAsia="lv-LV"/>
        </w:rPr>
      </w:pPr>
    </w:p>
    <w:p w14:paraId="0633CEC9" w14:textId="470FBA12" w:rsidR="004E1395" w:rsidRDefault="004E1395" w:rsidP="00894C55">
      <w:pPr>
        <w:shd w:val="clear" w:color="auto" w:fill="FFFFFF"/>
        <w:spacing w:after="0" w:line="240" w:lineRule="auto"/>
        <w:jc w:val="center"/>
        <w:rPr>
          <w:rFonts w:ascii="Times New Roman" w:eastAsia="Times New Roman" w:hAnsi="Times New Roman" w:cs="Times New Roman"/>
          <w:b/>
          <w:bCs/>
          <w:sz w:val="24"/>
          <w:szCs w:val="24"/>
          <w:lang w:eastAsia="lv-LV"/>
        </w:rPr>
      </w:pPr>
    </w:p>
    <w:p w14:paraId="41621024" w14:textId="77777777" w:rsidR="00192EE8" w:rsidRPr="0068661F" w:rsidRDefault="00192EE8" w:rsidP="00894C55">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2D1F12" w:rsidRPr="002D1F12" w14:paraId="22D0F68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C909C83" w14:textId="77777777" w:rsidR="00655F2C" w:rsidRPr="0068661F" w:rsidRDefault="00E5323B" w:rsidP="00C15665">
            <w:pPr>
              <w:spacing w:after="0" w:line="240" w:lineRule="auto"/>
              <w:jc w:val="center"/>
              <w:rPr>
                <w:rFonts w:ascii="Times New Roman" w:eastAsia="Times New Roman" w:hAnsi="Times New Roman" w:cs="Times New Roman"/>
                <w:b/>
                <w:bCs/>
                <w:iCs/>
                <w:sz w:val="24"/>
                <w:szCs w:val="24"/>
                <w:lang w:val="sv-SE" w:eastAsia="lv-LV"/>
              </w:rPr>
            </w:pPr>
            <w:r w:rsidRPr="0068661F">
              <w:rPr>
                <w:rFonts w:ascii="Times New Roman" w:eastAsia="Times New Roman" w:hAnsi="Times New Roman" w:cs="Times New Roman"/>
                <w:b/>
                <w:bCs/>
                <w:iCs/>
                <w:sz w:val="24"/>
                <w:szCs w:val="24"/>
                <w:lang w:val="sv-SE" w:eastAsia="lv-LV"/>
              </w:rPr>
              <w:t>Tiesību akta projekta anotācijas kopsavilkums</w:t>
            </w:r>
          </w:p>
        </w:tc>
      </w:tr>
      <w:tr w:rsidR="002D1F12" w:rsidRPr="002D1F12" w14:paraId="29125C58" w14:textId="77777777" w:rsidTr="00BF5937">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58D6D15" w14:textId="77777777" w:rsidR="00E5323B" w:rsidRPr="002D1F12" w:rsidRDefault="00E5323B" w:rsidP="00E5323B">
            <w:pPr>
              <w:spacing w:after="0" w:line="240" w:lineRule="auto"/>
              <w:rPr>
                <w:rFonts w:ascii="Times New Roman" w:eastAsia="Times New Roman" w:hAnsi="Times New Roman" w:cs="Times New Roman"/>
                <w:iCs/>
                <w:sz w:val="24"/>
                <w:szCs w:val="24"/>
                <w:lang w:eastAsia="lv-LV"/>
              </w:rPr>
            </w:pPr>
            <w:r w:rsidRPr="002D1F12">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tcPr>
          <w:p w14:paraId="408F3D0E" w14:textId="2ACEFDC1" w:rsidR="007F4EFC" w:rsidRPr="007F4EFC" w:rsidRDefault="007F4EFC" w:rsidP="007F4EFC">
            <w:pPr>
              <w:spacing w:after="0" w:line="240" w:lineRule="auto"/>
              <w:jc w:val="both"/>
              <w:rPr>
                <w:rFonts w:ascii="Times New Roman" w:eastAsia="Times New Roman" w:hAnsi="Times New Roman" w:cs="Times New Roman"/>
                <w:iCs/>
                <w:sz w:val="24"/>
                <w:szCs w:val="24"/>
                <w:lang w:eastAsia="lv-LV"/>
              </w:rPr>
            </w:pPr>
            <w:r w:rsidRPr="007F4EFC">
              <w:rPr>
                <w:rFonts w:ascii="Times New Roman" w:eastAsia="Times New Roman" w:hAnsi="Times New Roman" w:cs="Times New Roman"/>
                <w:iCs/>
                <w:sz w:val="24"/>
                <w:szCs w:val="24"/>
                <w:lang w:eastAsia="lv-LV"/>
              </w:rPr>
              <w:t xml:space="preserve">Ar noteikumu projektu valsts aģentūras “Civilās aviācijas aģentūra” (turpmāk – Civilās aviācijas aģentūra)   sniegtie maksas pakalpojumi ir papildināti </w:t>
            </w:r>
            <w:r>
              <w:rPr>
                <w:rFonts w:ascii="Times New Roman" w:eastAsia="Times New Roman" w:hAnsi="Times New Roman" w:cs="Times New Roman"/>
                <w:iCs/>
                <w:sz w:val="24"/>
                <w:szCs w:val="24"/>
                <w:lang w:eastAsia="lv-LV"/>
              </w:rPr>
              <w:t xml:space="preserve">ar jauniem pakalpojumiem bezpilotu gaisa kuģu jomā. </w:t>
            </w:r>
          </w:p>
          <w:p w14:paraId="5D9E9DA3" w14:textId="78D883F9" w:rsidR="00E5323B" w:rsidRPr="006F63FF" w:rsidRDefault="007F4EFC" w:rsidP="007F4EFC">
            <w:pPr>
              <w:spacing w:after="0" w:line="240" w:lineRule="auto"/>
              <w:jc w:val="both"/>
              <w:rPr>
                <w:rFonts w:ascii="Times New Roman" w:eastAsia="Times New Roman" w:hAnsi="Times New Roman" w:cs="Times New Roman"/>
                <w:iCs/>
                <w:sz w:val="24"/>
                <w:szCs w:val="24"/>
                <w:lang w:eastAsia="lv-LV"/>
              </w:rPr>
            </w:pPr>
            <w:r w:rsidRPr="004A0550">
              <w:rPr>
                <w:rFonts w:ascii="Times New Roman" w:eastAsia="Times New Roman" w:hAnsi="Times New Roman" w:cs="Times New Roman"/>
                <w:iCs/>
                <w:sz w:val="24"/>
                <w:szCs w:val="24"/>
                <w:lang w:eastAsia="lv-LV"/>
              </w:rPr>
              <w:t xml:space="preserve">Noteikumu projekts stāsies spēkā </w:t>
            </w:r>
            <w:r w:rsidR="008B0591" w:rsidRPr="004A0550">
              <w:rPr>
                <w:rFonts w:ascii="Times New Roman" w:eastAsia="Times New Roman" w:hAnsi="Times New Roman" w:cs="Times New Roman"/>
                <w:iCs/>
                <w:sz w:val="24"/>
                <w:szCs w:val="24"/>
                <w:lang w:eastAsia="lv-LV"/>
              </w:rPr>
              <w:t>2020. gada 31. decembrī vienlaikus ar  Komisijas 2019. gada 24. maija Īstenošanas regulu (ES) 2019/947 par bezpilota gaisa kuģu ekspluatācijas noteikumiem un procedūrām</w:t>
            </w:r>
            <w:r w:rsidR="001F5E35">
              <w:rPr>
                <w:rFonts w:ascii="Times New Roman" w:eastAsia="Times New Roman" w:hAnsi="Times New Roman" w:cs="Times New Roman"/>
                <w:iCs/>
                <w:sz w:val="24"/>
                <w:szCs w:val="24"/>
                <w:lang w:eastAsia="lv-LV"/>
              </w:rPr>
              <w:t xml:space="preserve"> </w:t>
            </w:r>
            <w:r w:rsidR="001F5E35" w:rsidRPr="004A0550">
              <w:rPr>
                <w:rFonts w:ascii="Times New Roman" w:eastAsia="Times New Roman" w:hAnsi="Times New Roman" w:cs="Times New Roman"/>
                <w:iCs/>
                <w:sz w:val="24"/>
                <w:szCs w:val="24"/>
                <w:lang w:eastAsia="lv-LV"/>
              </w:rPr>
              <w:t xml:space="preserve">(turpmāk - </w:t>
            </w:r>
            <w:r w:rsidR="001F5E35" w:rsidRPr="007273D3">
              <w:rPr>
                <w:rFonts w:ascii="Times New Roman" w:eastAsia="Times New Roman" w:hAnsi="Times New Roman" w:cs="Times New Roman"/>
                <w:iCs/>
                <w:sz w:val="24"/>
                <w:szCs w:val="24"/>
                <w:lang w:eastAsia="lv-LV"/>
              </w:rPr>
              <w:t>Regula  Nr. 2019/947</w:t>
            </w:r>
            <w:r w:rsidR="001F5E35">
              <w:rPr>
                <w:rFonts w:ascii="Times New Roman" w:eastAsia="Times New Roman" w:hAnsi="Times New Roman" w:cs="Times New Roman"/>
                <w:iCs/>
                <w:sz w:val="24"/>
                <w:szCs w:val="24"/>
                <w:lang w:eastAsia="lv-LV"/>
              </w:rPr>
              <w:t>)</w:t>
            </w:r>
            <w:r w:rsidR="008B0591" w:rsidRPr="004A0550">
              <w:rPr>
                <w:rFonts w:ascii="Times New Roman" w:eastAsia="Times New Roman" w:hAnsi="Times New Roman" w:cs="Times New Roman"/>
                <w:iCs/>
                <w:sz w:val="24"/>
                <w:szCs w:val="24"/>
                <w:lang w:eastAsia="lv-LV"/>
              </w:rPr>
              <w:t>.</w:t>
            </w:r>
            <w:r w:rsidR="008B0591" w:rsidRPr="008B0591">
              <w:rPr>
                <w:rFonts w:ascii="Times New Roman" w:eastAsia="Times New Roman" w:hAnsi="Times New Roman" w:cs="Times New Roman"/>
                <w:iCs/>
                <w:sz w:val="24"/>
                <w:szCs w:val="24"/>
                <w:lang w:eastAsia="lv-LV"/>
              </w:rPr>
              <w:t xml:space="preserve"> </w:t>
            </w:r>
          </w:p>
        </w:tc>
      </w:tr>
    </w:tbl>
    <w:p w14:paraId="406D658C" w14:textId="77777777" w:rsidR="00E5323B" w:rsidRPr="002D1F12" w:rsidRDefault="00E5323B" w:rsidP="00E5323B">
      <w:pPr>
        <w:spacing w:after="0" w:line="240" w:lineRule="auto"/>
        <w:rPr>
          <w:rFonts w:ascii="Times New Roman" w:eastAsia="Times New Roman" w:hAnsi="Times New Roman" w:cs="Times New Roman"/>
          <w:iCs/>
          <w:sz w:val="24"/>
          <w:szCs w:val="24"/>
          <w:lang w:eastAsia="lv-LV"/>
        </w:rPr>
      </w:pPr>
      <w:r w:rsidRPr="002D1F12">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D1F12" w:rsidRPr="002D1F12" w14:paraId="32811D2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FDD93EF" w14:textId="77777777" w:rsidR="00655F2C" w:rsidRPr="002D1F12" w:rsidRDefault="00E5323B" w:rsidP="00C15665">
            <w:pPr>
              <w:spacing w:after="0" w:line="240" w:lineRule="auto"/>
              <w:jc w:val="center"/>
              <w:rPr>
                <w:rFonts w:ascii="Times New Roman" w:eastAsia="Times New Roman" w:hAnsi="Times New Roman" w:cs="Times New Roman"/>
                <w:b/>
                <w:bCs/>
                <w:iCs/>
                <w:sz w:val="24"/>
                <w:szCs w:val="24"/>
                <w:lang w:eastAsia="lv-LV"/>
              </w:rPr>
            </w:pPr>
            <w:r w:rsidRPr="002D1F12">
              <w:rPr>
                <w:rFonts w:ascii="Times New Roman" w:eastAsia="Times New Roman" w:hAnsi="Times New Roman" w:cs="Times New Roman"/>
                <w:b/>
                <w:bCs/>
                <w:iCs/>
                <w:sz w:val="24"/>
                <w:szCs w:val="24"/>
                <w:lang w:eastAsia="lv-LV"/>
              </w:rPr>
              <w:t>I. Tiesību akta projekta izstrādes nepieciešamība</w:t>
            </w:r>
          </w:p>
        </w:tc>
      </w:tr>
      <w:tr w:rsidR="002D1F12" w:rsidRPr="002D1F12" w14:paraId="3A2FD7F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4744A5" w14:textId="77777777" w:rsidR="00655F2C" w:rsidRPr="002D1F12" w:rsidRDefault="00E5323B" w:rsidP="00E5323B">
            <w:pPr>
              <w:spacing w:after="0" w:line="240" w:lineRule="auto"/>
              <w:rPr>
                <w:rFonts w:ascii="Times New Roman" w:eastAsia="Times New Roman" w:hAnsi="Times New Roman" w:cs="Times New Roman"/>
                <w:iCs/>
                <w:sz w:val="24"/>
                <w:szCs w:val="24"/>
                <w:lang w:eastAsia="lv-LV"/>
              </w:rPr>
            </w:pPr>
            <w:r w:rsidRPr="002D1F12">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F2136A0" w14:textId="77777777" w:rsidR="00E5323B" w:rsidRPr="002D1F12" w:rsidRDefault="00E5323B" w:rsidP="00E5323B">
            <w:pPr>
              <w:spacing w:after="0" w:line="240" w:lineRule="auto"/>
              <w:rPr>
                <w:rFonts w:ascii="Times New Roman" w:eastAsia="Times New Roman" w:hAnsi="Times New Roman" w:cs="Times New Roman"/>
                <w:iCs/>
                <w:sz w:val="24"/>
                <w:szCs w:val="24"/>
                <w:lang w:eastAsia="lv-LV"/>
              </w:rPr>
            </w:pPr>
            <w:r w:rsidRPr="002D1F12">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283952F2" w14:textId="00B9CC51" w:rsidR="00E5323B" w:rsidRPr="002D1F12" w:rsidRDefault="00E262DE" w:rsidP="00C15665">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Likuma par budžetu un finanšu vadību 5. panta devīt</w:t>
            </w:r>
            <w:r>
              <w:rPr>
                <w:rFonts w:ascii="Times New Roman" w:eastAsia="Times New Roman" w:hAnsi="Times New Roman" w:cs="Times New Roman"/>
                <w:iCs/>
                <w:sz w:val="24"/>
                <w:szCs w:val="24"/>
                <w:lang w:eastAsia="lv-LV"/>
              </w:rPr>
              <w:t>ā</w:t>
            </w:r>
            <w:r w:rsidRPr="00E262DE">
              <w:rPr>
                <w:rFonts w:ascii="Times New Roman" w:eastAsia="Times New Roman" w:hAnsi="Times New Roman" w:cs="Times New Roman"/>
                <w:iCs/>
                <w:sz w:val="24"/>
                <w:szCs w:val="24"/>
                <w:lang w:eastAsia="lv-LV"/>
              </w:rPr>
              <w:t xml:space="preserve"> daļ</w:t>
            </w:r>
            <w:r>
              <w:rPr>
                <w:rFonts w:ascii="Times New Roman" w:eastAsia="Times New Roman" w:hAnsi="Times New Roman" w:cs="Times New Roman"/>
                <w:iCs/>
                <w:sz w:val="24"/>
                <w:szCs w:val="24"/>
                <w:lang w:eastAsia="lv-LV"/>
              </w:rPr>
              <w:t>a</w:t>
            </w:r>
            <w:r w:rsidR="008B0591">
              <w:rPr>
                <w:rFonts w:ascii="Times New Roman" w:eastAsia="Times New Roman" w:hAnsi="Times New Roman" w:cs="Times New Roman"/>
                <w:iCs/>
                <w:sz w:val="24"/>
                <w:szCs w:val="24"/>
                <w:lang w:eastAsia="lv-LV"/>
              </w:rPr>
              <w:t>.</w:t>
            </w:r>
          </w:p>
        </w:tc>
      </w:tr>
      <w:tr w:rsidR="005A3EAB" w:rsidRPr="005A3EAB" w14:paraId="61BDA76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7C2412"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D80B97B"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13196CB6" w14:textId="77777777" w:rsidR="007273D3" w:rsidRPr="007273D3" w:rsidRDefault="00E262DE" w:rsidP="007273D3">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 xml:space="preserve">Eiropas Parlamenta un Padomes 2018.gada 4.jūlija Regula (ES) 2018/1139 par kopīgiem noteikumiem civilās aviācijas jomā un ar ko izveido Eiropas Savienības Aviācijas drošības aģentūru, un ar ko groza Eiropas Parlamenta un Padomes Regulas (EK) Nr.2111/2005, (EK) Nr.1008/2008, (ES) Nr.996/2010, (ES) Nr.376/2014 un Direktīvas 2014/30/ES un 2014/53/ES un atceļ Eiropas Parlamenta un Padomes Regulas (EK) Nr.552/2004 un (EK) Nr.216/2008 un Padomes Regulu (EEK) Nr.3922/91 (turpmāk - Regula </w:t>
            </w:r>
            <w:r w:rsidR="00281695">
              <w:rPr>
                <w:rFonts w:ascii="Times New Roman" w:eastAsia="Times New Roman" w:hAnsi="Times New Roman" w:cs="Times New Roman"/>
                <w:iCs/>
                <w:sz w:val="24"/>
                <w:szCs w:val="24"/>
                <w:lang w:eastAsia="lv-LV"/>
              </w:rPr>
              <w:t>Nr.</w:t>
            </w:r>
            <w:r w:rsidRPr="00E262DE">
              <w:rPr>
                <w:rFonts w:ascii="Times New Roman" w:eastAsia="Times New Roman" w:hAnsi="Times New Roman" w:cs="Times New Roman"/>
                <w:iCs/>
                <w:sz w:val="24"/>
                <w:szCs w:val="24"/>
                <w:lang w:eastAsia="lv-LV"/>
              </w:rPr>
              <w:t xml:space="preserve">2018/1139) </w:t>
            </w:r>
            <w:r w:rsidR="007273D3" w:rsidRPr="007273D3">
              <w:rPr>
                <w:rFonts w:ascii="Times New Roman" w:eastAsia="Times New Roman" w:hAnsi="Times New Roman" w:cs="Times New Roman"/>
                <w:iCs/>
                <w:sz w:val="24"/>
                <w:szCs w:val="24"/>
                <w:lang w:eastAsia="lv-LV"/>
              </w:rPr>
              <w:t>ietver vairākus pantus (55. – 58.pants) un IX. pielikumu, kas pirmo reizi Eiropas Savienības līmenī reglamentē ar bezpilota gaisa kuģiem saistītus jautājumus. Uz Regulas Nr. 2018/1139 pamata izdota:</w:t>
            </w:r>
          </w:p>
          <w:p w14:paraId="516C4D32" w14:textId="6CC0D324" w:rsidR="007273D3" w:rsidRPr="007273D3" w:rsidRDefault="007273D3" w:rsidP="007273D3">
            <w:pPr>
              <w:spacing w:after="0" w:line="240" w:lineRule="auto"/>
              <w:jc w:val="both"/>
              <w:rPr>
                <w:rFonts w:ascii="Times New Roman" w:eastAsia="Times New Roman" w:hAnsi="Times New Roman" w:cs="Times New Roman"/>
                <w:iCs/>
                <w:sz w:val="24"/>
                <w:szCs w:val="24"/>
                <w:lang w:eastAsia="lv-LV"/>
              </w:rPr>
            </w:pPr>
            <w:r w:rsidRPr="007273D3">
              <w:rPr>
                <w:rFonts w:ascii="Times New Roman" w:eastAsia="Times New Roman" w:hAnsi="Times New Roman" w:cs="Times New Roman"/>
                <w:iCs/>
                <w:sz w:val="24"/>
                <w:szCs w:val="24"/>
                <w:lang w:eastAsia="lv-LV"/>
              </w:rPr>
              <w:t>1)</w:t>
            </w:r>
            <w:r w:rsidRPr="007273D3">
              <w:rPr>
                <w:rFonts w:ascii="Times New Roman" w:eastAsia="Times New Roman" w:hAnsi="Times New Roman" w:cs="Times New Roman"/>
                <w:iCs/>
                <w:sz w:val="24"/>
                <w:szCs w:val="24"/>
                <w:lang w:eastAsia="lv-LV"/>
              </w:rPr>
              <w:tab/>
              <w:t>Regula  Nr. 2019/947;</w:t>
            </w:r>
          </w:p>
          <w:p w14:paraId="4538CB9C" w14:textId="2EFE59D8" w:rsidR="00E262DE" w:rsidRPr="00E262DE" w:rsidRDefault="007273D3" w:rsidP="007273D3">
            <w:pPr>
              <w:spacing w:after="0" w:line="240" w:lineRule="auto"/>
              <w:jc w:val="both"/>
              <w:rPr>
                <w:rFonts w:ascii="Times New Roman" w:eastAsia="Times New Roman" w:hAnsi="Times New Roman" w:cs="Times New Roman"/>
                <w:iCs/>
                <w:sz w:val="24"/>
                <w:szCs w:val="24"/>
                <w:lang w:eastAsia="lv-LV"/>
              </w:rPr>
            </w:pPr>
            <w:r w:rsidRPr="007273D3">
              <w:rPr>
                <w:rFonts w:ascii="Times New Roman" w:eastAsia="Times New Roman" w:hAnsi="Times New Roman" w:cs="Times New Roman"/>
                <w:iCs/>
                <w:sz w:val="24"/>
                <w:szCs w:val="24"/>
                <w:lang w:eastAsia="lv-LV"/>
              </w:rPr>
              <w:t>2)</w:t>
            </w:r>
            <w:r w:rsidRPr="007273D3">
              <w:rPr>
                <w:rFonts w:ascii="Times New Roman" w:eastAsia="Times New Roman" w:hAnsi="Times New Roman" w:cs="Times New Roman"/>
                <w:iCs/>
                <w:sz w:val="24"/>
                <w:szCs w:val="24"/>
                <w:lang w:eastAsia="lv-LV"/>
              </w:rPr>
              <w:tab/>
              <w:t>Komisijas 2019.gada 12.marta Deleģētā regula (ES) 2019/945 par bezpilota gaisa kuģu sistēmām un trešo valstu bezpilota gaisa kuģu sistēmu operatoriem (turpmāk - Regula Nr.2019/945).</w:t>
            </w:r>
          </w:p>
          <w:p w14:paraId="2EE7FFA8" w14:textId="77777777" w:rsidR="00E262DE" w:rsidRPr="00E262DE" w:rsidRDefault="00E262DE" w:rsidP="00E262DE">
            <w:pPr>
              <w:spacing w:after="0" w:line="240" w:lineRule="auto"/>
              <w:jc w:val="both"/>
              <w:rPr>
                <w:rFonts w:ascii="Times New Roman" w:eastAsia="Times New Roman" w:hAnsi="Times New Roman" w:cs="Times New Roman"/>
                <w:iCs/>
                <w:sz w:val="24"/>
                <w:szCs w:val="24"/>
                <w:lang w:eastAsia="lv-LV"/>
              </w:rPr>
            </w:pPr>
          </w:p>
          <w:p w14:paraId="71D4F778" w14:textId="2DDB2443" w:rsidR="00F3167E" w:rsidRDefault="007273D3"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R</w:t>
            </w:r>
            <w:r w:rsidR="00E262DE" w:rsidRPr="00E262DE">
              <w:rPr>
                <w:rFonts w:ascii="Times New Roman" w:eastAsia="Times New Roman" w:hAnsi="Times New Roman" w:cs="Times New Roman"/>
                <w:iCs/>
                <w:sz w:val="24"/>
                <w:szCs w:val="24"/>
                <w:lang w:eastAsia="lv-LV"/>
              </w:rPr>
              <w:t xml:space="preserve">egula </w:t>
            </w:r>
            <w:r w:rsidR="00281695">
              <w:rPr>
                <w:rFonts w:ascii="Times New Roman" w:eastAsia="Times New Roman" w:hAnsi="Times New Roman" w:cs="Times New Roman"/>
                <w:iCs/>
                <w:sz w:val="24"/>
                <w:szCs w:val="24"/>
                <w:lang w:eastAsia="lv-LV"/>
              </w:rPr>
              <w:t>Nr.</w:t>
            </w:r>
            <w:r w:rsidR="00E262DE" w:rsidRPr="00E262DE">
              <w:rPr>
                <w:rFonts w:ascii="Times New Roman" w:eastAsia="Times New Roman" w:hAnsi="Times New Roman" w:cs="Times New Roman"/>
                <w:iCs/>
                <w:sz w:val="24"/>
                <w:szCs w:val="24"/>
                <w:lang w:eastAsia="lv-LV"/>
              </w:rPr>
              <w:t xml:space="preserve">2018/1139,  </w:t>
            </w:r>
            <w:r w:rsidR="001F5E35">
              <w:rPr>
                <w:rFonts w:ascii="Times New Roman" w:eastAsia="Times New Roman" w:hAnsi="Times New Roman" w:cs="Times New Roman"/>
                <w:iCs/>
                <w:sz w:val="24"/>
                <w:szCs w:val="24"/>
                <w:lang w:eastAsia="lv-LV"/>
              </w:rPr>
              <w:t>R</w:t>
            </w:r>
            <w:r w:rsidR="00E262DE" w:rsidRPr="00E262DE">
              <w:rPr>
                <w:rFonts w:ascii="Times New Roman" w:eastAsia="Times New Roman" w:hAnsi="Times New Roman" w:cs="Times New Roman"/>
                <w:iCs/>
                <w:sz w:val="24"/>
                <w:szCs w:val="24"/>
                <w:lang w:eastAsia="lv-LV"/>
              </w:rPr>
              <w:t>egula</w:t>
            </w:r>
            <w:r w:rsidR="00281695">
              <w:rPr>
                <w:rFonts w:ascii="Times New Roman" w:eastAsia="Times New Roman" w:hAnsi="Times New Roman" w:cs="Times New Roman"/>
                <w:iCs/>
                <w:sz w:val="24"/>
                <w:szCs w:val="24"/>
                <w:lang w:eastAsia="lv-LV"/>
              </w:rPr>
              <w:t xml:space="preserve"> Nr.</w:t>
            </w:r>
            <w:r w:rsidR="00E262DE" w:rsidRPr="00E262DE">
              <w:rPr>
                <w:rFonts w:ascii="Times New Roman" w:eastAsia="Times New Roman" w:hAnsi="Times New Roman" w:cs="Times New Roman"/>
                <w:iCs/>
                <w:sz w:val="24"/>
                <w:szCs w:val="24"/>
                <w:lang w:eastAsia="lv-LV"/>
              </w:rPr>
              <w:t xml:space="preserve"> 2019/947 un</w:t>
            </w:r>
            <w:r w:rsidR="00F22A09">
              <w:rPr>
                <w:rFonts w:ascii="Times New Roman" w:eastAsia="Times New Roman" w:hAnsi="Times New Roman" w:cs="Times New Roman"/>
                <w:iCs/>
                <w:sz w:val="24"/>
                <w:szCs w:val="24"/>
                <w:lang w:eastAsia="lv-LV"/>
              </w:rPr>
              <w:t xml:space="preserve"> </w:t>
            </w:r>
            <w:r w:rsidR="001F5E35">
              <w:rPr>
                <w:rFonts w:ascii="Times New Roman" w:eastAsia="Times New Roman" w:hAnsi="Times New Roman" w:cs="Times New Roman"/>
                <w:iCs/>
                <w:sz w:val="24"/>
                <w:szCs w:val="24"/>
                <w:lang w:eastAsia="lv-LV"/>
              </w:rPr>
              <w:t>R</w:t>
            </w:r>
            <w:r w:rsidR="00E262DE" w:rsidRPr="00E262DE">
              <w:rPr>
                <w:rFonts w:ascii="Times New Roman" w:eastAsia="Times New Roman" w:hAnsi="Times New Roman" w:cs="Times New Roman"/>
                <w:iCs/>
                <w:sz w:val="24"/>
                <w:szCs w:val="24"/>
                <w:lang w:eastAsia="lv-LV"/>
              </w:rPr>
              <w:t xml:space="preserve">egula </w:t>
            </w:r>
            <w:r w:rsidR="00281695">
              <w:rPr>
                <w:rFonts w:ascii="Times New Roman" w:eastAsia="Times New Roman" w:hAnsi="Times New Roman" w:cs="Times New Roman"/>
                <w:iCs/>
                <w:sz w:val="24"/>
                <w:szCs w:val="24"/>
                <w:lang w:eastAsia="lv-LV"/>
              </w:rPr>
              <w:t>Nr.</w:t>
            </w:r>
            <w:r w:rsidR="00E262DE" w:rsidRPr="00E262DE">
              <w:rPr>
                <w:rFonts w:ascii="Times New Roman" w:eastAsia="Times New Roman" w:hAnsi="Times New Roman" w:cs="Times New Roman"/>
                <w:iCs/>
                <w:sz w:val="24"/>
                <w:szCs w:val="24"/>
                <w:lang w:eastAsia="lv-LV"/>
              </w:rPr>
              <w:t xml:space="preserve"> 2019/945 paredz jaunu </w:t>
            </w:r>
            <w:r w:rsidR="00F3167E">
              <w:rPr>
                <w:rFonts w:ascii="Times New Roman" w:eastAsia="Times New Roman" w:hAnsi="Times New Roman" w:cs="Times New Roman"/>
                <w:iCs/>
                <w:sz w:val="24"/>
                <w:szCs w:val="24"/>
                <w:lang w:eastAsia="lv-LV"/>
              </w:rPr>
              <w:t>regulējumu</w:t>
            </w:r>
            <w:r w:rsidR="00E262DE" w:rsidRPr="00E262DE">
              <w:rPr>
                <w:rFonts w:ascii="Times New Roman" w:eastAsia="Times New Roman" w:hAnsi="Times New Roman" w:cs="Times New Roman"/>
                <w:iCs/>
                <w:sz w:val="24"/>
                <w:szCs w:val="24"/>
                <w:lang w:eastAsia="lv-LV"/>
              </w:rPr>
              <w:t xml:space="preserve"> bezpilota gaisa kuģa jomā, </w:t>
            </w:r>
            <w:r w:rsidR="00F3167E" w:rsidRPr="00F3167E">
              <w:rPr>
                <w:rFonts w:ascii="Times New Roman" w:eastAsia="Times New Roman" w:hAnsi="Times New Roman" w:cs="Times New Roman"/>
                <w:iCs/>
                <w:sz w:val="24"/>
                <w:szCs w:val="24"/>
                <w:lang w:eastAsia="lv-LV"/>
              </w:rPr>
              <w:t xml:space="preserve">piemēram, </w:t>
            </w:r>
            <w:r w:rsidR="001F5E35">
              <w:rPr>
                <w:rFonts w:ascii="Times New Roman" w:eastAsia="Times New Roman" w:hAnsi="Times New Roman" w:cs="Times New Roman"/>
                <w:iCs/>
                <w:sz w:val="24"/>
                <w:szCs w:val="24"/>
                <w:lang w:eastAsia="lv-LV"/>
              </w:rPr>
              <w:t>R</w:t>
            </w:r>
            <w:r w:rsidR="00F3167E" w:rsidRPr="00F3167E">
              <w:rPr>
                <w:rFonts w:ascii="Times New Roman" w:eastAsia="Times New Roman" w:hAnsi="Times New Roman" w:cs="Times New Roman"/>
                <w:iCs/>
                <w:sz w:val="24"/>
                <w:szCs w:val="24"/>
                <w:lang w:eastAsia="lv-LV"/>
              </w:rPr>
              <w:t xml:space="preserve">egula Nr. 2019/947 paredz Eiropas Savienības dalībvalstu savstarpēju tālvadības pilotu apliecinājumu un bezpilota gaisa kuģu ekspluatantu sertifikātu atzīšanu, iespēju kārtot tālvadības pilotu teorētisko zināšanu un praktisko prasmju eksāmenus, atvērtās un specifiskās bezpilota gaisa kuģu kategorijas bezpilota gaisa kuģu sistēmu </w:t>
            </w:r>
            <w:r w:rsidR="00F3167E" w:rsidRPr="00F3167E">
              <w:rPr>
                <w:rFonts w:ascii="Times New Roman" w:eastAsia="Times New Roman" w:hAnsi="Times New Roman" w:cs="Times New Roman"/>
                <w:iCs/>
                <w:sz w:val="24"/>
                <w:szCs w:val="24"/>
                <w:lang w:eastAsia="lv-LV"/>
              </w:rPr>
              <w:lastRenderedPageBreak/>
              <w:t>ekspluatanta reģistrāciju citās dalībvalstīs, kas nav tālvadības pilota un vai bezpilota gaisa kuģa ekspluatanta mītnes zeme.</w:t>
            </w:r>
            <w:r w:rsidR="008B0591">
              <w:rPr>
                <w:rFonts w:ascii="Times New Roman" w:eastAsia="Times New Roman" w:hAnsi="Times New Roman" w:cs="Times New Roman"/>
                <w:iCs/>
                <w:sz w:val="24"/>
                <w:szCs w:val="24"/>
                <w:lang w:eastAsia="lv-LV"/>
              </w:rPr>
              <w:t xml:space="preserve"> </w:t>
            </w:r>
            <w:r w:rsidR="00F3167E">
              <w:rPr>
                <w:rFonts w:ascii="Times New Roman" w:eastAsia="Times New Roman" w:hAnsi="Times New Roman" w:cs="Times New Roman"/>
                <w:iCs/>
                <w:sz w:val="24"/>
                <w:szCs w:val="24"/>
                <w:lang w:eastAsia="lv-LV"/>
              </w:rPr>
              <w:t>Ņ</w:t>
            </w:r>
            <w:r w:rsidR="00E262DE" w:rsidRPr="00E262DE">
              <w:rPr>
                <w:rFonts w:ascii="Times New Roman" w:eastAsia="Times New Roman" w:hAnsi="Times New Roman" w:cs="Times New Roman"/>
                <w:iCs/>
                <w:sz w:val="24"/>
                <w:szCs w:val="24"/>
                <w:lang w:eastAsia="lv-LV"/>
              </w:rPr>
              <w:t>emot vērā</w:t>
            </w:r>
            <w:r w:rsidR="00F3167E">
              <w:rPr>
                <w:rFonts w:ascii="Times New Roman" w:eastAsia="Times New Roman" w:hAnsi="Times New Roman" w:cs="Times New Roman"/>
                <w:iCs/>
                <w:sz w:val="24"/>
                <w:szCs w:val="24"/>
                <w:lang w:eastAsia="lv-LV"/>
              </w:rPr>
              <w:t xml:space="preserve"> augstāk minēto, ir nepieciešams aktualizēt </w:t>
            </w:r>
            <w:r w:rsidR="00E262DE" w:rsidRPr="00E262DE">
              <w:rPr>
                <w:rFonts w:ascii="Times New Roman" w:eastAsia="Times New Roman" w:hAnsi="Times New Roman" w:cs="Times New Roman"/>
                <w:iCs/>
                <w:sz w:val="24"/>
                <w:szCs w:val="24"/>
                <w:lang w:eastAsia="lv-LV"/>
              </w:rPr>
              <w:t>Civilās aviācijas aģentūra</w:t>
            </w:r>
            <w:r w:rsidR="008852A8">
              <w:rPr>
                <w:rFonts w:ascii="Times New Roman" w:eastAsia="Times New Roman" w:hAnsi="Times New Roman" w:cs="Times New Roman"/>
                <w:iCs/>
                <w:sz w:val="24"/>
                <w:szCs w:val="24"/>
                <w:lang w:eastAsia="lv-LV"/>
              </w:rPr>
              <w:t>s</w:t>
            </w:r>
            <w:r w:rsidR="00E262DE" w:rsidRPr="00E262DE">
              <w:rPr>
                <w:rFonts w:ascii="Times New Roman" w:eastAsia="Times New Roman" w:hAnsi="Times New Roman" w:cs="Times New Roman"/>
                <w:iCs/>
                <w:sz w:val="24"/>
                <w:szCs w:val="24"/>
                <w:lang w:eastAsia="lv-LV"/>
              </w:rPr>
              <w:t xml:space="preserve"> </w:t>
            </w:r>
            <w:r w:rsidR="00F3167E">
              <w:rPr>
                <w:rFonts w:ascii="Times New Roman" w:eastAsia="Times New Roman" w:hAnsi="Times New Roman" w:cs="Times New Roman"/>
                <w:iCs/>
                <w:sz w:val="24"/>
                <w:szCs w:val="24"/>
                <w:lang w:eastAsia="lv-LV"/>
              </w:rPr>
              <w:t>sniegtos pakalpojumus, iekļaujot tajā</w:t>
            </w:r>
            <w:r w:rsidR="00E262DE" w:rsidRPr="00E262DE">
              <w:rPr>
                <w:rFonts w:ascii="Times New Roman" w:eastAsia="Times New Roman" w:hAnsi="Times New Roman" w:cs="Times New Roman"/>
                <w:iCs/>
                <w:sz w:val="24"/>
                <w:szCs w:val="24"/>
                <w:lang w:eastAsia="lv-LV"/>
              </w:rPr>
              <w:t xml:space="preserve"> jaunus maksas pakalpojumus bezpilota gaisa kuģu jomā</w:t>
            </w:r>
            <w:r w:rsidR="00F3167E">
              <w:rPr>
                <w:rFonts w:ascii="Times New Roman" w:eastAsia="Times New Roman" w:hAnsi="Times New Roman" w:cs="Times New Roman"/>
                <w:iCs/>
                <w:sz w:val="24"/>
                <w:szCs w:val="24"/>
                <w:lang w:eastAsia="lv-LV"/>
              </w:rPr>
              <w:t>.</w:t>
            </w:r>
          </w:p>
          <w:p w14:paraId="1F0381F9" w14:textId="518522BC" w:rsidR="00E262DE" w:rsidRPr="00E262DE"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Atsaucoties uz informācijas apmaiņu dažādos Eiropas Savienības līmeņa pasākumos (piemēram, Eiropas aviācijas drošības aģentūras (EASA) Komitejas, Eiropas Komisijas un EASA organizēt</w:t>
            </w:r>
            <w:r w:rsidR="008B0591">
              <w:rPr>
                <w:rFonts w:ascii="Times New Roman" w:eastAsia="Times New Roman" w:hAnsi="Times New Roman" w:cs="Times New Roman"/>
                <w:iCs/>
                <w:sz w:val="24"/>
                <w:szCs w:val="24"/>
                <w:lang w:eastAsia="lv-LV"/>
              </w:rPr>
              <w:t>as</w:t>
            </w:r>
            <w:r w:rsidRPr="00E262DE">
              <w:rPr>
                <w:rFonts w:ascii="Times New Roman" w:eastAsia="Times New Roman" w:hAnsi="Times New Roman" w:cs="Times New Roman"/>
                <w:iCs/>
                <w:sz w:val="24"/>
                <w:szCs w:val="24"/>
                <w:lang w:eastAsia="lv-LV"/>
              </w:rPr>
              <w:t xml:space="preserve"> ekspertu darba grupas), kuru ietvaros tiek izskatīti ar bezpilota gaisa kuģu sistēmām saistīti jautājumi, secināts,</w:t>
            </w:r>
            <w:r w:rsidR="00F3167E">
              <w:rPr>
                <w:rFonts w:ascii="Times New Roman" w:eastAsia="Times New Roman" w:hAnsi="Times New Roman" w:cs="Times New Roman"/>
                <w:iCs/>
                <w:sz w:val="24"/>
                <w:szCs w:val="24"/>
                <w:lang w:eastAsia="lv-LV"/>
              </w:rPr>
              <w:t xml:space="preserve"> ka</w:t>
            </w:r>
            <w:r w:rsidRPr="00E262DE">
              <w:rPr>
                <w:rFonts w:ascii="Times New Roman" w:eastAsia="Times New Roman" w:hAnsi="Times New Roman" w:cs="Times New Roman"/>
                <w:iCs/>
                <w:sz w:val="24"/>
                <w:szCs w:val="24"/>
                <w:lang w:eastAsia="lv-LV"/>
              </w:rPr>
              <w:t xml:space="preserve"> dalībvalstīs sniegtie pakalpojumi </w:t>
            </w:r>
            <w:r w:rsidR="00281695">
              <w:rPr>
                <w:rFonts w:ascii="Times New Roman" w:eastAsia="Times New Roman" w:hAnsi="Times New Roman" w:cs="Times New Roman"/>
                <w:iCs/>
                <w:sz w:val="24"/>
                <w:szCs w:val="24"/>
                <w:lang w:eastAsia="lv-LV"/>
              </w:rPr>
              <w:t xml:space="preserve">bezpilotu gaisa kuģu jomā </w:t>
            </w:r>
            <w:r w:rsidRPr="00E262DE">
              <w:rPr>
                <w:rFonts w:ascii="Times New Roman" w:eastAsia="Times New Roman" w:hAnsi="Times New Roman" w:cs="Times New Roman"/>
                <w:iCs/>
                <w:sz w:val="24"/>
                <w:szCs w:val="24"/>
                <w:lang w:eastAsia="lv-LV"/>
              </w:rPr>
              <w:t>būs maksas</w:t>
            </w:r>
            <w:r w:rsidR="007273D3">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Ņemot vērā bezpilota gaisa kuģu nozares aktualitātes, ir vērojama strauja šīs jomas attīstība, ļaujot bezpilota gaisa kuģus izmantot dažādu pakalpojumu sniedzējiem, kas būtiski palielina pieprasījumu pēc Civilās aviācijas aģentūras pakalpojumiem bezpilotu gaisa kuģu jomā.</w:t>
            </w:r>
          </w:p>
          <w:p w14:paraId="649DF66F" w14:textId="7F0A15FA" w:rsidR="00E262DE" w:rsidRPr="00E262DE"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 xml:space="preserve">Šobrīd Civilās aviācijas aģentūras sniegto maksas pakalpojumu </w:t>
            </w:r>
            <w:r w:rsidR="00281695">
              <w:rPr>
                <w:rFonts w:ascii="Times New Roman" w:eastAsia="Times New Roman" w:hAnsi="Times New Roman" w:cs="Times New Roman"/>
                <w:iCs/>
                <w:sz w:val="24"/>
                <w:szCs w:val="24"/>
                <w:lang w:eastAsia="lv-LV"/>
              </w:rPr>
              <w:t>c</w:t>
            </w:r>
            <w:r w:rsidRPr="00E262DE">
              <w:rPr>
                <w:rFonts w:ascii="Times New Roman" w:eastAsia="Times New Roman" w:hAnsi="Times New Roman" w:cs="Times New Roman"/>
                <w:iCs/>
                <w:sz w:val="24"/>
                <w:szCs w:val="24"/>
                <w:lang w:eastAsia="lv-LV"/>
              </w:rPr>
              <w:t>enrādi nosaka Ministru kabineta 2013. gada 24. septembra noteikumi Nr.999 Valsts aģentūras "Civilās aviācijas aģentūra</w:t>
            </w:r>
            <w:r w:rsidR="001F5E35" w:rsidRPr="00E262DE">
              <w:rPr>
                <w:rFonts w:ascii="Times New Roman" w:eastAsia="Times New Roman" w:hAnsi="Times New Roman" w:cs="Times New Roman"/>
                <w:iCs/>
                <w:sz w:val="24"/>
                <w:szCs w:val="24"/>
                <w:lang w:eastAsia="lv-LV"/>
              </w:rPr>
              <w:t>"</w:t>
            </w:r>
            <w:r w:rsidR="002555FC">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publisko maksas pakalpojumu cenrādis</w:t>
            </w:r>
            <w:r w:rsidR="002555FC">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 xml:space="preserve">(turpmāk –  noteikumi Nr.999). </w:t>
            </w:r>
          </w:p>
          <w:p w14:paraId="1B03FD62" w14:textId="572F5CD3" w:rsidR="00E262DE" w:rsidRPr="00E262DE"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 xml:space="preserve">     Projekts paredz </w:t>
            </w:r>
            <w:r w:rsidR="005903B6">
              <w:rPr>
                <w:rFonts w:ascii="Times New Roman" w:eastAsia="Times New Roman" w:hAnsi="Times New Roman" w:cs="Times New Roman"/>
                <w:iCs/>
                <w:sz w:val="24"/>
                <w:szCs w:val="24"/>
                <w:lang w:eastAsia="lv-LV"/>
              </w:rPr>
              <w:t xml:space="preserve">papildināt noteikumu Nr.999 2.pielikumu ar </w:t>
            </w:r>
            <w:proofErr w:type="spellStart"/>
            <w:r w:rsidR="005903B6">
              <w:rPr>
                <w:rFonts w:ascii="Times New Roman" w:eastAsia="Times New Roman" w:hAnsi="Times New Roman" w:cs="Times New Roman"/>
                <w:iCs/>
                <w:sz w:val="24"/>
                <w:szCs w:val="24"/>
                <w:lang w:eastAsia="lv-LV"/>
              </w:rPr>
              <w:t>V.sadaļu</w:t>
            </w:r>
            <w:proofErr w:type="spellEnd"/>
            <w:r w:rsidR="005903B6">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no</w:t>
            </w:r>
            <w:r w:rsidR="005903B6">
              <w:rPr>
                <w:rFonts w:ascii="Times New Roman" w:eastAsia="Times New Roman" w:hAnsi="Times New Roman" w:cs="Times New Roman"/>
                <w:iCs/>
                <w:sz w:val="24"/>
                <w:szCs w:val="24"/>
                <w:lang w:eastAsia="lv-LV"/>
              </w:rPr>
              <w:t>sakot</w:t>
            </w:r>
            <w:r w:rsidRPr="00E262DE">
              <w:rPr>
                <w:rFonts w:ascii="Times New Roman" w:eastAsia="Times New Roman" w:hAnsi="Times New Roman" w:cs="Times New Roman"/>
                <w:iCs/>
                <w:sz w:val="24"/>
                <w:szCs w:val="24"/>
                <w:lang w:eastAsia="lv-LV"/>
              </w:rPr>
              <w:t xml:space="preserve"> š</w:t>
            </w:r>
            <w:r w:rsidR="005903B6">
              <w:rPr>
                <w:rFonts w:ascii="Times New Roman" w:eastAsia="Times New Roman" w:hAnsi="Times New Roman" w:cs="Times New Roman"/>
                <w:iCs/>
                <w:sz w:val="24"/>
                <w:szCs w:val="24"/>
                <w:lang w:eastAsia="lv-LV"/>
              </w:rPr>
              <w:t>ādus jaunus maksas pakalpojumus bezpilotu gaisa kuģu jomā:</w:t>
            </w:r>
          </w:p>
          <w:p w14:paraId="59760705" w14:textId="20BC99C7" w:rsidR="00411351" w:rsidRDefault="00951244"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E262DE" w:rsidRPr="00E262DE">
              <w:rPr>
                <w:rFonts w:ascii="Times New Roman" w:eastAsia="Times New Roman" w:hAnsi="Times New Roman" w:cs="Times New Roman"/>
                <w:iCs/>
                <w:sz w:val="24"/>
                <w:szCs w:val="24"/>
                <w:lang w:eastAsia="lv-LV"/>
              </w:rPr>
              <w:t>1</w:t>
            </w:r>
            <w:r w:rsidR="00411351">
              <w:rPr>
                <w:rFonts w:ascii="Times New Roman" w:eastAsia="Times New Roman" w:hAnsi="Times New Roman" w:cs="Times New Roman"/>
                <w:iCs/>
                <w:sz w:val="24"/>
                <w:szCs w:val="24"/>
                <w:lang w:eastAsia="lv-LV"/>
              </w:rPr>
              <w:t>)</w:t>
            </w:r>
            <w:r w:rsidR="005903B6">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E262DE" w:rsidRPr="00E262DE">
              <w:rPr>
                <w:rFonts w:ascii="Times New Roman" w:eastAsia="Times New Roman" w:hAnsi="Times New Roman" w:cs="Times New Roman"/>
                <w:iCs/>
                <w:sz w:val="24"/>
                <w:szCs w:val="24"/>
                <w:lang w:eastAsia="lv-LV"/>
              </w:rPr>
              <w:t>16.punkt</w:t>
            </w:r>
            <w:r w:rsidR="00AE7523">
              <w:rPr>
                <w:rFonts w:ascii="Times New Roman" w:eastAsia="Times New Roman" w:hAnsi="Times New Roman" w:cs="Times New Roman"/>
                <w:iCs/>
                <w:sz w:val="24"/>
                <w:szCs w:val="24"/>
                <w:lang w:eastAsia="lv-LV"/>
              </w:rPr>
              <w:t>s</w:t>
            </w:r>
            <w:r w:rsidR="00411351">
              <w:rPr>
                <w:rFonts w:ascii="Times New Roman" w:eastAsia="Times New Roman" w:hAnsi="Times New Roman" w:cs="Times New Roman"/>
                <w:iCs/>
                <w:sz w:val="24"/>
                <w:szCs w:val="24"/>
                <w:lang w:eastAsia="lv-LV"/>
              </w:rPr>
              <w:t>:</w:t>
            </w:r>
          </w:p>
          <w:p w14:paraId="1FCF66C4" w14:textId="1EDDDA99" w:rsidR="005903B6"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16.1.</w:t>
            </w:r>
            <w:r w:rsidR="004C4DA5">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apakšpunkts</w:t>
            </w:r>
            <w:r w:rsidR="008B0591">
              <w:rPr>
                <w:rFonts w:ascii="Times New Roman" w:eastAsia="Times New Roman" w:hAnsi="Times New Roman" w:cs="Times New Roman"/>
                <w:iCs/>
                <w:sz w:val="24"/>
                <w:szCs w:val="24"/>
                <w:lang w:eastAsia="lv-LV"/>
              </w:rPr>
              <w:t xml:space="preserve"> </w:t>
            </w:r>
            <w:r w:rsidR="005903B6">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bezpilota gaisa kuģu sistēmu ekspluatanta reģistrācija uz vienu gadu</w:t>
            </w:r>
            <w:r w:rsidR="002555FC">
              <w:rPr>
                <w:rFonts w:ascii="Times New Roman" w:eastAsia="Times New Roman" w:hAnsi="Times New Roman" w:cs="Times New Roman"/>
                <w:iCs/>
                <w:sz w:val="24"/>
                <w:szCs w:val="24"/>
                <w:lang w:eastAsia="lv-LV"/>
              </w:rPr>
              <w:t>;</w:t>
            </w:r>
          </w:p>
          <w:p w14:paraId="5DAAA903" w14:textId="2076B4A3" w:rsidR="005903B6"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16.2.</w:t>
            </w:r>
            <w:r w:rsidR="008830A5">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apakšpunkts</w:t>
            </w:r>
            <w:r w:rsidR="00355BCA">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bezpilota gaisa kuģu sistēmu ekspluatanta reģistrācija uz pieciem gadiem</w:t>
            </w:r>
            <w:r w:rsidR="002555FC">
              <w:rPr>
                <w:rFonts w:ascii="Times New Roman" w:eastAsia="Times New Roman" w:hAnsi="Times New Roman" w:cs="Times New Roman"/>
                <w:iCs/>
                <w:sz w:val="24"/>
                <w:szCs w:val="24"/>
                <w:lang w:eastAsia="lv-LV"/>
              </w:rPr>
              <w:t>;</w:t>
            </w:r>
          </w:p>
          <w:p w14:paraId="0AA33708" w14:textId="21FC45A8" w:rsidR="005903B6"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16.3. apakšpunkts</w:t>
            </w:r>
            <w:r w:rsidR="00355BCA">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bezpilota gaisa kuģi, kuri pakļauti sertificēšanai, reģistrācija</w:t>
            </w:r>
            <w:r w:rsidR="002555FC">
              <w:rPr>
                <w:rFonts w:ascii="Times New Roman" w:eastAsia="Times New Roman" w:hAnsi="Times New Roman" w:cs="Times New Roman"/>
                <w:iCs/>
                <w:sz w:val="24"/>
                <w:szCs w:val="24"/>
                <w:lang w:eastAsia="lv-LV"/>
              </w:rPr>
              <w:t>;</w:t>
            </w:r>
          </w:p>
          <w:p w14:paraId="77A5BE1B" w14:textId="03C65021" w:rsidR="00411351"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16.4.</w:t>
            </w:r>
            <w:r w:rsidR="00CD36A0">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apakšpunkts</w:t>
            </w:r>
            <w:r w:rsidR="00355BCA">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bezpilota gaisa kuģu sistēmu ekspluatanta reģistrācijas atjaunošana uz vienu gadu</w:t>
            </w:r>
            <w:r w:rsidR="002555FC">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16.5. apakšpunkts</w:t>
            </w:r>
            <w:r w:rsidR="00355BCA">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bezpilota gaisa kuģu sistēmu ekspluatanta reģistrācijas atjaunošana uz pieciem gadiem</w:t>
            </w:r>
            <w:r w:rsidR="00951244">
              <w:rPr>
                <w:rFonts w:ascii="Times New Roman" w:eastAsia="Times New Roman" w:hAnsi="Times New Roman" w:cs="Times New Roman"/>
                <w:iCs/>
                <w:sz w:val="24"/>
                <w:szCs w:val="24"/>
                <w:lang w:eastAsia="lv-LV"/>
              </w:rPr>
              <w:t>.</w:t>
            </w:r>
          </w:p>
          <w:p w14:paraId="70884276" w14:textId="395C3494" w:rsidR="00E262DE" w:rsidRPr="00E262DE" w:rsidRDefault="005903B6"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(R</w:t>
            </w:r>
            <w:r w:rsidRPr="005903B6">
              <w:rPr>
                <w:rFonts w:ascii="Times New Roman" w:eastAsia="Times New Roman" w:hAnsi="Times New Roman" w:cs="Times New Roman"/>
                <w:iCs/>
                <w:sz w:val="24"/>
                <w:szCs w:val="24"/>
                <w:lang w:eastAsia="lv-LV"/>
              </w:rPr>
              <w:t>egulas Nr.2019/947 14.pants paredz atvērtās, specifiskās un sertificētās bezpilota gaisa kuģu kategorijas bezpilota gaisa kuģu sistēmu ekspluatantu un bezpilota gaisa kuģu, kuri pakļauti sertificēšanai</w:t>
            </w:r>
            <w:r w:rsidR="00E26E2E">
              <w:rPr>
                <w:rFonts w:ascii="Times New Roman" w:eastAsia="Times New Roman" w:hAnsi="Times New Roman" w:cs="Times New Roman"/>
                <w:iCs/>
                <w:sz w:val="24"/>
                <w:szCs w:val="24"/>
                <w:lang w:eastAsia="lv-LV"/>
              </w:rPr>
              <w:t>,</w:t>
            </w:r>
            <w:r w:rsidRPr="005903B6">
              <w:rPr>
                <w:rFonts w:ascii="Times New Roman" w:eastAsia="Times New Roman" w:hAnsi="Times New Roman" w:cs="Times New Roman"/>
                <w:iCs/>
                <w:sz w:val="24"/>
                <w:szCs w:val="24"/>
                <w:lang w:eastAsia="lv-LV"/>
              </w:rPr>
              <w:t xml:space="preserve"> reģistrāciju</w:t>
            </w:r>
            <w:r>
              <w:rPr>
                <w:rFonts w:ascii="Times New Roman" w:eastAsia="Times New Roman" w:hAnsi="Times New Roman" w:cs="Times New Roman"/>
                <w:iCs/>
                <w:sz w:val="24"/>
                <w:szCs w:val="24"/>
                <w:lang w:eastAsia="lv-LV"/>
              </w:rPr>
              <w:t>);</w:t>
            </w:r>
          </w:p>
          <w:p w14:paraId="3753770D" w14:textId="48DAA0DF" w:rsidR="00411351" w:rsidRDefault="005903B6"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411351">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0095124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E262DE" w:rsidRPr="00E262DE">
              <w:rPr>
                <w:rFonts w:ascii="Times New Roman" w:eastAsia="Times New Roman" w:hAnsi="Times New Roman" w:cs="Times New Roman"/>
                <w:iCs/>
                <w:sz w:val="24"/>
                <w:szCs w:val="24"/>
                <w:lang w:eastAsia="lv-LV"/>
              </w:rPr>
              <w:t>17. punkt</w:t>
            </w:r>
            <w:r w:rsidR="00AE7523">
              <w:rPr>
                <w:rFonts w:ascii="Times New Roman" w:eastAsia="Times New Roman" w:hAnsi="Times New Roman" w:cs="Times New Roman"/>
                <w:iCs/>
                <w:sz w:val="24"/>
                <w:szCs w:val="24"/>
                <w:lang w:eastAsia="lv-LV"/>
              </w:rPr>
              <w:t>s</w:t>
            </w:r>
            <w:r w:rsidR="00411351">
              <w:rPr>
                <w:rFonts w:ascii="Times New Roman" w:eastAsia="Times New Roman" w:hAnsi="Times New Roman" w:cs="Times New Roman"/>
                <w:iCs/>
                <w:sz w:val="24"/>
                <w:szCs w:val="24"/>
                <w:lang w:eastAsia="lv-LV"/>
              </w:rPr>
              <w:t>:</w:t>
            </w:r>
          </w:p>
          <w:p w14:paraId="24A5F180" w14:textId="17CAC9E5"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17.1. apakšpunkts</w:t>
            </w:r>
            <w:r w:rsidR="00E26E2E">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Bezpilota gaisa kuģu sistēmas ekspluatanta sākotnējā novērtēšana un  vieglo bezpilota gaisa kuģu ekspluatanta sertifikāta (LUC) izsniegšana</w:t>
            </w:r>
            <w:r w:rsidR="002555FC">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w:t>
            </w:r>
          </w:p>
          <w:p w14:paraId="4AF3CC84" w14:textId="758F4CB6"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17.</w:t>
            </w:r>
            <w:r w:rsidR="00C735C7">
              <w:rPr>
                <w:rFonts w:ascii="Times New Roman" w:eastAsia="Times New Roman" w:hAnsi="Times New Roman" w:cs="Times New Roman"/>
                <w:iCs/>
                <w:sz w:val="24"/>
                <w:szCs w:val="24"/>
                <w:lang w:eastAsia="lv-LV"/>
              </w:rPr>
              <w:t>2</w:t>
            </w:r>
            <w:r w:rsidRPr="00E262DE">
              <w:rPr>
                <w:rFonts w:ascii="Times New Roman" w:eastAsia="Times New Roman" w:hAnsi="Times New Roman" w:cs="Times New Roman"/>
                <w:iCs/>
                <w:sz w:val="24"/>
                <w:szCs w:val="24"/>
                <w:lang w:eastAsia="lv-LV"/>
              </w:rPr>
              <w:t>. apakšpunkts</w:t>
            </w:r>
            <w:r w:rsidR="00E26E2E">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Vieglo bezpilota gaisa kuģu sistēmas ekspluatanta sertifikāta (LUC) grozīšana</w:t>
            </w:r>
            <w:r w:rsidR="002555FC">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17.</w:t>
            </w:r>
            <w:r w:rsidR="00C735C7">
              <w:rPr>
                <w:rFonts w:ascii="Times New Roman" w:eastAsia="Times New Roman" w:hAnsi="Times New Roman" w:cs="Times New Roman"/>
                <w:iCs/>
                <w:sz w:val="24"/>
                <w:szCs w:val="24"/>
                <w:lang w:eastAsia="lv-LV"/>
              </w:rPr>
              <w:t>3</w:t>
            </w:r>
            <w:r w:rsidRPr="00E262DE">
              <w:rPr>
                <w:rFonts w:ascii="Times New Roman" w:eastAsia="Times New Roman" w:hAnsi="Times New Roman" w:cs="Times New Roman"/>
                <w:iCs/>
                <w:sz w:val="24"/>
                <w:szCs w:val="24"/>
                <w:lang w:eastAsia="lv-LV"/>
              </w:rPr>
              <w:t>.</w:t>
            </w:r>
            <w:r w:rsidR="002555FC">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apakšpunkts</w:t>
            </w:r>
            <w:r w:rsidR="00E26E2E">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Vieglo bezpilota gaisa kuģu </w:t>
            </w:r>
            <w:r w:rsidRPr="00E262DE">
              <w:rPr>
                <w:rFonts w:ascii="Times New Roman" w:eastAsia="Times New Roman" w:hAnsi="Times New Roman" w:cs="Times New Roman"/>
                <w:iCs/>
                <w:sz w:val="24"/>
                <w:szCs w:val="24"/>
                <w:lang w:eastAsia="lv-LV"/>
              </w:rPr>
              <w:lastRenderedPageBreak/>
              <w:t>ekspluatantu sertifikāta (LUC) turētāja novērtēšana atbilstoši uzraudzības ciklam</w:t>
            </w:r>
            <w:r w:rsidR="002555FC">
              <w:rPr>
                <w:rFonts w:ascii="Times New Roman" w:eastAsia="Times New Roman" w:hAnsi="Times New Roman" w:cs="Times New Roman"/>
                <w:iCs/>
                <w:sz w:val="24"/>
                <w:szCs w:val="24"/>
                <w:lang w:eastAsia="lv-LV"/>
              </w:rPr>
              <w:t>;</w:t>
            </w:r>
          </w:p>
          <w:p w14:paraId="594642AB" w14:textId="13D24271" w:rsidR="003D1D35" w:rsidRDefault="006F3ED1"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17</w:t>
            </w:r>
            <w:r w:rsidR="00E262DE" w:rsidRPr="00E262DE">
              <w:rPr>
                <w:rFonts w:ascii="Times New Roman" w:eastAsia="Times New Roman" w:hAnsi="Times New Roman" w:cs="Times New Roman"/>
                <w:iCs/>
                <w:sz w:val="24"/>
                <w:szCs w:val="24"/>
                <w:lang w:eastAsia="lv-LV"/>
              </w:rPr>
              <w:t>.</w:t>
            </w:r>
            <w:r w:rsidR="00C735C7">
              <w:rPr>
                <w:rFonts w:ascii="Times New Roman" w:eastAsia="Times New Roman" w:hAnsi="Times New Roman" w:cs="Times New Roman"/>
                <w:iCs/>
                <w:sz w:val="24"/>
                <w:szCs w:val="24"/>
                <w:lang w:eastAsia="lv-LV"/>
              </w:rPr>
              <w:t>4</w:t>
            </w:r>
            <w:r w:rsidR="00E262DE" w:rsidRPr="00E262DE">
              <w:rPr>
                <w:rFonts w:ascii="Times New Roman" w:eastAsia="Times New Roman" w:hAnsi="Times New Roman" w:cs="Times New Roman"/>
                <w:iCs/>
                <w:sz w:val="24"/>
                <w:szCs w:val="24"/>
                <w:lang w:eastAsia="lv-LV"/>
              </w:rPr>
              <w:t>. apakšpunkts</w:t>
            </w:r>
            <w:r w:rsidR="00E26E2E">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00E262DE" w:rsidRPr="00E262DE">
              <w:rPr>
                <w:rFonts w:ascii="Times New Roman" w:eastAsia="Times New Roman" w:hAnsi="Times New Roman" w:cs="Times New Roman"/>
                <w:iCs/>
                <w:sz w:val="24"/>
                <w:szCs w:val="24"/>
                <w:lang w:eastAsia="lv-LV"/>
              </w:rPr>
              <w:t xml:space="preserve"> Bezpilota gaisa kuģa sistēmas ekspluatanta iesnieguma </w:t>
            </w:r>
            <w:proofErr w:type="spellStart"/>
            <w:r w:rsidR="00E262DE" w:rsidRPr="00E262DE">
              <w:rPr>
                <w:rFonts w:ascii="Times New Roman" w:eastAsia="Times New Roman" w:hAnsi="Times New Roman" w:cs="Times New Roman"/>
                <w:iCs/>
                <w:sz w:val="24"/>
                <w:szCs w:val="24"/>
                <w:lang w:eastAsia="lv-LV"/>
              </w:rPr>
              <w:t>izvērtējums</w:t>
            </w:r>
            <w:proofErr w:type="spellEnd"/>
            <w:r w:rsidR="00E262DE" w:rsidRPr="00E262DE">
              <w:rPr>
                <w:rFonts w:ascii="Times New Roman" w:eastAsia="Times New Roman" w:hAnsi="Times New Roman" w:cs="Times New Roman"/>
                <w:iCs/>
                <w:sz w:val="24"/>
                <w:szCs w:val="24"/>
                <w:lang w:eastAsia="lv-LV"/>
              </w:rPr>
              <w:t xml:space="preserve"> balstoties uz iepriekš definētu riska </w:t>
            </w:r>
            <w:proofErr w:type="spellStart"/>
            <w:r w:rsidR="00E262DE" w:rsidRPr="00E262DE">
              <w:rPr>
                <w:rFonts w:ascii="Times New Roman" w:eastAsia="Times New Roman" w:hAnsi="Times New Roman" w:cs="Times New Roman"/>
                <w:iCs/>
                <w:sz w:val="24"/>
                <w:szCs w:val="24"/>
                <w:lang w:eastAsia="lv-LV"/>
              </w:rPr>
              <w:t>izvērtējumu</w:t>
            </w:r>
            <w:proofErr w:type="spellEnd"/>
            <w:r w:rsidR="00E262DE" w:rsidRPr="00E262DE">
              <w:rPr>
                <w:rFonts w:ascii="Times New Roman" w:eastAsia="Times New Roman" w:hAnsi="Times New Roman" w:cs="Times New Roman"/>
                <w:iCs/>
                <w:sz w:val="24"/>
                <w:szCs w:val="24"/>
                <w:lang w:eastAsia="lv-LV"/>
              </w:rPr>
              <w:t xml:space="preserve"> (PDRA) un  ekspluatācijas atļaujas izsniegšana</w:t>
            </w:r>
            <w:r w:rsidR="002555FC">
              <w:rPr>
                <w:rFonts w:ascii="Times New Roman" w:eastAsia="Times New Roman" w:hAnsi="Times New Roman" w:cs="Times New Roman"/>
                <w:iCs/>
                <w:sz w:val="24"/>
                <w:szCs w:val="24"/>
                <w:lang w:eastAsia="lv-LV"/>
              </w:rPr>
              <w:t>;</w:t>
            </w:r>
          </w:p>
          <w:p w14:paraId="624A9E72" w14:textId="09A6BCCA"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17.</w:t>
            </w:r>
            <w:r w:rsidR="00C735C7">
              <w:rPr>
                <w:rFonts w:ascii="Times New Roman" w:eastAsia="Times New Roman" w:hAnsi="Times New Roman" w:cs="Times New Roman"/>
                <w:iCs/>
                <w:sz w:val="24"/>
                <w:szCs w:val="24"/>
                <w:lang w:eastAsia="lv-LV"/>
              </w:rPr>
              <w:t>5</w:t>
            </w:r>
            <w:r w:rsidRPr="00E262DE">
              <w:rPr>
                <w:rFonts w:ascii="Times New Roman" w:eastAsia="Times New Roman" w:hAnsi="Times New Roman" w:cs="Times New Roman"/>
                <w:iCs/>
                <w:sz w:val="24"/>
                <w:szCs w:val="24"/>
                <w:lang w:eastAsia="lv-LV"/>
              </w:rPr>
              <w:t>. apakšpunkts</w:t>
            </w:r>
            <w:r w:rsidR="00E26E2E">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Bezpilota gaisa kuģa sistēmas ekspluatanta iesnieguma </w:t>
            </w:r>
            <w:proofErr w:type="spellStart"/>
            <w:r w:rsidRPr="00E262DE">
              <w:rPr>
                <w:rFonts w:ascii="Times New Roman" w:eastAsia="Times New Roman" w:hAnsi="Times New Roman" w:cs="Times New Roman"/>
                <w:iCs/>
                <w:sz w:val="24"/>
                <w:szCs w:val="24"/>
                <w:lang w:eastAsia="lv-LV"/>
              </w:rPr>
              <w:t>izvērtējums</w:t>
            </w:r>
            <w:proofErr w:type="spellEnd"/>
            <w:r w:rsidRPr="00E262DE">
              <w:rPr>
                <w:rFonts w:ascii="Times New Roman" w:eastAsia="Times New Roman" w:hAnsi="Times New Roman" w:cs="Times New Roman"/>
                <w:iCs/>
                <w:sz w:val="24"/>
                <w:szCs w:val="24"/>
                <w:lang w:eastAsia="lv-LV"/>
              </w:rPr>
              <w:t xml:space="preserve"> bez iepriekš definēta riska </w:t>
            </w:r>
            <w:proofErr w:type="spellStart"/>
            <w:r w:rsidRPr="00E262DE">
              <w:rPr>
                <w:rFonts w:ascii="Times New Roman" w:eastAsia="Times New Roman" w:hAnsi="Times New Roman" w:cs="Times New Roman"/>
                <w:iCs/>
                <w:sz w:val="24"/>
                <w:szCs w:val="24"/>
                <w:lang w:eastAsia="lv-LV"/>
              </w:rPr>
              <w:t>izvērtējuma</w:t>
            </w:r>
            <w:proofErr w:type="spellEnd"/>
            <w:r w:rsidRPr="00E262DE">
              <w:rPr>
                <w:rFonts w:ascii="Times New Roman" w:eastAsia="Times New Roman" w:hAnsi="Times New Roman" w:cs="Times New Roman"/>
                <w:iCs/>
                <w:sz w:val="24"/>
                <w:szCs w:val="24"/>
                <w:lang w:eastAsia="lv-LV"/>
              </w:rPr>
              <w:t xml:space="preserve"> un  ekspluatācijas atļaujas izsniegšana</w:t>
            </w:r>
            <w:r w:rsidR="002555FC">
              <w:rPr>
                <w:rFonts w:ascii="Times New Roman" w:eastAsia="Times New Roman" w:hAnsi="Times New Roman" w:cs="Times New Roman"/>
                <w:iCs/>
                <w:sz w:val="24"/>
                <w:szCs w:val="24"/>
                <w:lang w:eastAsia="lv-LV"/>
              </w:rPr>
              <w:t>;</w:t>
            </w:r>
          </w:p>
          <w:p w14:paraId="0B843219" w14:textId="4D29C841"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17.</w:t>
            </w:r>
            <w:r w:rsidR="00C735C7">
              <w:rPr>
                <w:rFonts w:ascii="Times New Roman" w:eastAsia="Times New Roman" w:hAnsi="Times New Roman" w:cs="Times New Roman"/>
                <w:iCs/>
                <w:sz w:val="24"/>
                <w:szCs w:val="24"/>
                <w:lang w:eastAsia="lv-LV"/>
              </w:rPr>
              <w:t>6</w:t>
            </w:r>
            <w:r w:rsidRPr="00E262DE">
              <w:rPr>
                <w:rFonts w:ascii="Times New Roman" w:eastAsia="Times New Roman" w:hAnsi="Times New Roman" w:cs="Times New Roman"/>
                <w:iCs/>
                <w:sz w:val="24"/>
                <w:szCs w:val="24"/>
                <w:lang w:eastAsia="lv-LV"/>
              </w:rPr>
              <w:t>. apakšpunkts</w:t>
            </w:r>
            <w:r w:rsidR="00E26E2E">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00E26E2E">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Bezpilota gaisa kuģa sistēmas ekspluatācijas deklarācijas iesniegšana</w:t>
            </w:r>
            <w:r w:rsidR="002555FC">
              <w:rPr>
                <w:rFonts w:ascii="Times New Roman" w:eastAsia="Times New Roman" w:hAnsi="Times New Roman" w:cs="Times New Roman"/>
                <w:iCs/>
                <w:sz w:val="24"/>
                <w:szCs w:val="24"/>
                <w:lang w:eastAsia="lv-LV"/>
              </w:rPr>
              <w:t>;</w:t>
            </w:r>
          </w:p>
          <w:p w14:paraId="66AAB80D" w14:textId="74B7255A" w:rsidR="00411351"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17.</w:t>
            </w:r>
            <w:r w:rsidR="00C735C7">
              <w:rPr>
                <w:rFonts w:ascii="Times New Roman" w:eastAsia="Times New Roman" w:hAnsi="Times New Roman" w:cs="Times New Roman"/>
                <w:iCs/>
                <w:sz w:val="24"/>
                <w:szCs w:val="24"/>
                <w:lang w:eastAsia="lv-LV"/>
              </w:rPr>
              <w:t>7</w:t>
            </w:r>
            <w:r w:rsidRPr="00E262DE">
              <w:rPr>
                <w:rFonts w:ascii="Times New Roman" w:eastAsia="Times New Roman" w:hAnsi="Times New Roman" w:cs="Times New Roman"/>
                <w:iCs/>
                <w:sz w:val="24"/>
                <w:szCs w:val="24"/>
                <w:lang w:eastAsia="lv-LV"/>
              </w:rPr>
              <w:t>. apakšpunkts</w:t>
            </w:r>
            <w:r w:rsidR="00E26E2E">
              <w:rPr>
                <w:rFonts w:ascii="Times New Roman" w:eastAsia="Times New Roman" w:hAnsi="Times New Roman" w:cs="Times New Roman"/>
                <w:iCs/>
                <w:sz w:val="24"/>
                <w:szCs w:val="24"/>
                <w:lang w:eastAsia="lv-LV"/>
              </w:rPr>
              <w:t xml:space="preserve"> </w:t>
            </w:r>
            <w:r w:rsidR="00CA66DD">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Gaisa kuģu modeļu klubu vai apvienību iesnieguma </w:t>
            </w:r>
            <w:proofErr w:type="spellStart"/>
            <w:r w:rsidRPr="00E262DE">
              <w:rPr>
                <w:rFonts w:ascii="Times New Roman" w:eastAsia="Times New Roman" w:hAnsi="Times New Roman" w:cs="Times New Roman"/>
                <w:iCs/>
                <w:sz w:val="24"/>
                <w:szCs w:val="24"/>
                <w:lang w:eastAsia="lv-LV"/>
              </w:rPr>
              <w:t>izvērtējums</w:t>
            </w:r>
            <w:proofErr w:type="spellEnd"/>
            <w:r w:rsidRPr="00E262DE">
              <w:rPr>
                <w:rFonts w:ascii="Times New Roman" w:eastAsia="Times New Roman" w:hAnsi="Times New Roman" w:cs="Times New Roman"/>
                <w:iCs/>
                <w:sz w:val="24"/>
                <w:szCs w:val="24"/>
                <w:lang w:eastAsia="lv-LV"/>
              </w:rPr>
              <w:t xml:space="preserve"> un  ekspluatācijas atļaujas izsniegšan</w:t>
            </w:r>
            <w:r w:rsidR="005903B6">
              <w:rPr>
                <w:rFonts w:ascii="Times New Roman" w:eastAsia="Times New Roman" w:hAnsi="Times New Roman" w:cs="Times New Roman"/>
                <w:iCs/>
                <w:sz w:val="24"/>
                <w:szCs w:val="24"/>
                <w:lang w:eastAsia="lv-LV"/>
              </w:rPr>
              <w:t>a</w:t>
            </w:r>
            <w:r w:rsidR="00E26E2E">
              <w:rPr>
                <w:rFonts w:ascii="Times New Roman" w:eastAsia="Times New Roman" w:hAnsi="Times New Roman" w:cs="Times New Roman"/>
                <w:iCs/>
                <w:sz w:val="24"/>
                <w:szCs w:val="24"/>
                <w:lang w:eastAsia="lv-LV"/>
              </w:rPr>
              <w:t>.</w:t>
            </w:r>
            <w:r w:rsidR="005903B6">
              <w:rPr>
                <w:rFonts w:ascii="Times New Roman" w:eastAsia="Times New Roman" w:hAnsi="Times New Roman" w:cs="Times New Roman"/>
                <w:iCs/>
                <w:sz w:val="24"/>
                <w:szCs w:val="24"/>
                <w:lang w:eastAsia="lv-LV"/>
              </w:rPr>
              <w:t xml:space="preserve"> </w:t>
            </w:r>
          </w:p>
          <w:p w14:paraId="366A8DB9" w14:textId="2FC5C11E" w:rsidR="00E262DE" w:rsidRPr="00E262DE" w:rsidRDefault="005903B6"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00437591">
              <w:rPr>
                <w:rFonts w:ascii="Times New Roman" w:eastAsia="Times New Roman" w:hAnsi="Times New Roman" w:cs="Times New Roman"/>
                <w:iCs/>
                <w:sz w:val="24"/>
                <w:szCs w:val="24"/>
                <w:lang w:eastAsia="lv-LV"/>
              </w:rPr>
              <w:t>R</w:t>
            </w:r>
            <w:r w:rsidRPr="005903B6">
              <w:rPr>
                <w:rFonts w:ascii="Times New Roman" w:eastAsia="Times New Roman" w:hAnsi="Times New Roman" w:cs="Times New Roman"/>
                <w:iCs/>
                <w:sz w:val="24"/>
                <w:szCs w:val="24"/>
                <w:lang w:eastAsia="lv-LV"/>
              </w:rPr>
              <w:t>egulas Nr. 2019/947 16.pants</w:t>
            </w:r>
            <w:r w:rsidR="00437591">
              <w:rPr>
                <w:rFonts w:ascii="Times New Roman" w:eastAsia="Times New Roman" w:hAnsi="Times New Roman" w:cs="Times New Roman"/>
                <w:iCs/>
                <w:sz w:val="24"/>
                <w:szCs w:val="24"/>
                <w:lang w:eastAsia="lv-LV"/>
              </w:rPr>
              <w:t xml:space="preserve"> nosaka</w:t>
            </w:r>
            <w:r>
              <w:rPr>
                <w:rFonts w:ascii="Times New Roman" w:eastAsia="Times New Roman" w:hAnsi="Times New Roman" w:cs="Times New Roman"/>
                <w:iCs/>
                <w:sz w:val="24"/>
                <w:szCs w:val="24"/>
                <w:lang w:eastAsia="lv-LV"/>
              </w:rPr>
              <w:t xml:space="preserve"> </w:t>
            </w:r>
            <w:r w:rsidRPr="005903B6">
              <w:rPr>
                <w:rFonts w:ascii="Times New Roman" w:eastAsia="Times New Roman" w:hAnsi="Times New Roman" w:cs="Times New Roman"/>
                <w:iCs/>
                <w:sz w:val="24"/>
                <w:szCs w:val="24"/>
                <w:lang w:eastAsia="lv-LV"/>
              </w:rPr>
              <w:t xml:space="preserve"> prasības bezpilota gaisa kuģu operācijām, kas saistītas ar gaisa kuģu modeļu klubiem un apvienībām, </w:t>
            </w:r>
            <w:r w:rsidR="002555FC">
              <w:rPr>
                <w:rFonts w:ascii="Times New Roman" w:eastAsia="Times New Roman" w:hAnsi="Times New Roman" w:cs="Times New Roman"/>
                <w:iCs/>
                <w:sz w:val="24"/>
                <w:szCs w:val="24"/>
                <w:lang w:eastAsia="lv-LV"/>
              </w:rPr>
              <w:t>R</w:t>
            </w:r>
            <w:r w:rsidRPr="005903B6">
              <w:rPr>
                <w:rFonts w:ascii="Times New Roman" w:eastAsia="Times New Roman" w:hAnsi="Times New Roman" w:cs="Times New Roman"/>
                <w:iCs/>
                <w:sz w:val="24"/>
                <w:szCs w:val="24"/>
                <w:lang w:eastAsia="lv-LV"/>
              </w:rPr>
              <w:t>egulas Nr. 2019/947</w:t>
            </w:r>
            <w:r w:rsidR="00CA66DD">
              <w:rPr>
                <w:rFonts w:ascii="Times New Roman" w:eastAsia="Times New Roman" w:hAnsi="Times New Roman" w:cs="Times New Roman"/>
                <w:iCs/>
                <w:sz w:val="24"/>
                <w:szCs w:val="24"/>
                <w:lang w:eastAsia="lv-LV"/>
              </w:rPr>
              <w:t xml:space="preserve"> </w:t>
            </w:r>
            <w:r w:rsidRPr="005903B6">
              <w:rPr>
                <w:rFonts w:ascii="Times New Roman" w:eastAsia="Times New Roman" w:hAnsi="Times New Roman" w:cs="Times New Roman"/>
                <w:iCs/>
                <w:sz w:val="24"/>
                <w:szCs w:val="24"/>
                <w:lang w:eastAsia="lv-LV"/>
              </w:rPr>
              <w:t>18.pants paredz sertifikātu izdošanu bezpilota gaisa kuģu sistēmu ekspluatantiem un šādu sertifikātu atsaukšanu un darbības apturēšanu, kā arī licenču izdošanu tālvadības pilotiem, kuri īsteno operācijas “sertificēto” bezpilota gaisa kuģu sistēmu operāciju kategorijā, un šādu licenču atsaukšanu un to darbības apturēšanu,   ekspluatācijas atļauju un vieglo bezpilota gaisa kuģu ekspluatanta sertifikāta (LUC) izdošanu, grozīšanu, ierobežošanu, atsaukšanu vai to darbības apturēšanu un to deklarāciju pilnīguma pārbaudi, kuras ir vajadzīgas, lai varētu veikt bezpilota gaisa kuģu operācijas “specifisko” bezpilota gaisa kuģu operāciju kategorijā, kā arī uz risku balstītas pārraudzības sistēmas izstrādi attiecībā</w:t>
            </w:r>
            <w:r w:rsidR="00E26E2E">
              <w:rPr>
                <w:rFonts w:ascii="Times New Roman" w:eastAsia="Times New Roman" w:hAnsi="Times New Roman" w:cs="Times New Roman"/>
                <w:iCs/>
                <w:sz w:val="24"/>
                <w:szCs w:val="24"/>
                <w:lang w:eastAsia="lv-LV"/>
              </w:rPr>
              <w:t xml:space="preserve"> uz</w:t>
            </w:r>
            <w:r w:rsidRPr="005903B6">
              <w:rPr>
                <w:rFonts w:ascii="Times New Roman" w:eastAsia="Times New Roman" w:hAnsi="Times New Roman" w:cs="Times New Roman"/>
                <w:iCs/>
                <w:sz w:val="24"/>
                <w:szCs w:val="24"/>
                <w:lang w:eastAsia="lv-LV"/>
              </w:rPr>
              <w:t xml:space="preserve"> bezpilota gaisa kuģu sistēmu ekspluatantiem, vieglo bezpilota gaisa kuģu ekspluatanta sertifikāta (LUC) turētājiem, kā arī attiecība uz modeļu klubiem un apvienībām, k</w:t>
            </w:r>
            <w:r w:rsidR="00E26E2E">
              <w:rPr>
                <w:rFonts w:ascii="Times New Roman" w:eastAsia="Times New Roman" w:hAnsi="Times New Roman" w:cs="Times New Roman"/>
                <w:iCs/>
                <w:sz w:val="24"/>
                <w:szCs w:val="24"/>
                <w:lang w:eastAsia="lv-LV"/>
              </w:rPr>
              <w:t>uriem</w:t>
            </w:r>
            <w:r w:rsidRPr="005903B6">
              <w:rPr>
                <w:rFonts w:ascii="Times New Roman" w:eastAsia="Times New Roman" w:hAnsi="Times New Roman" w:cs="Times New Roman"/>
                <w:iCs/>
                <w:sz w:val="24"/>
                <w:szCs w:val="24"/>
                <w:lang w:eastAsia="lv-LV"/>
              </w:rPr>
              <w:t xml:space="preserve"> ir </w:t>
            </w:r>
            <w:r w:rsidR="002555FC">
              <w:rPr>
                <w:rFonts w:ascii="Times New Roman" w:eastAsia="Times New Roman" w:hAnsi="Times New Roman" w:cs="Times New Roman"/>
                <w:iCs/>
                <w:sz w:val="24"/>
                <w:szCs w:val="24"/>
                <w:lang w:eastAsia="lv-LV"/>
              </w:rPr>
              <w:t>R</w:t>
            </w:r>
            <w:r w:rsidRPr="005903B6">
              <w:rPr>
                <w:rFonts w:ascii="Times New Roman" w:eastAsia="Times New Roman" w:hAnsi="Times New Roman" w:cs="Times New Roman"/>
                <w:iCs/>
                <w:sz w:val="24"/>
                <w:szCs w:val="24"/>
                <w:lang w:eastAsia="lv-LV"/>
              </w:rPr>
              <w:t>egulas Nr. 2019/947 16. pantā minētā atļauja</w:t>
            </w:r>
            <w:r w:rsidR="00437591">
              <w:rPr>
                <w:rFonts w:ascii="Times New Roman" w:eastAsia="Times New Roman" w:hAnsi="Times New Roman" w:cs="Times New Roman"/>
                <w:iCs/>
                <w:sz w:val="24"/>
                <w:szCs w:val="24"/>
                <w:lang w:eastAsia="lv-LV"/>
              </w:rPr>
              <w:t>);</w:t>
            </w:r>
          </w:p>
          <w:p w14:paraId="0D6E97A6" w14:textId="7065AF7A" w:rsidR="00411351" w:rsidRDefault="003D1D35"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411351">
              <w:rPr>
                <w:rFonts w:ascii="Times New Roman" w:eastAsia="Times New Roman" w:hAnsi="Times New Roman" w:cs="Times New Roman"/>
                <w:iCs/>
                <w:sz w:val="24"/>
                <w:szCs w:val="24"/>
                <w:lang w:eastAsia="lv-LV"/>
              </w:rPr>
              <w:t>)</w:t>
            </w:r>
            <w:r w:rsidR="00E262DE" w:rsidRPr="00E262DE">
              <w:rPr>
                <w:rFonts w:ascii="Times New Roman" w:eastAsia="Times New Roman" w:hAnsi="Times New Roman" w:cs="Times New Roman"/>
                <w:iCs/>
                <w:sz w:val="24"/>
                <w:szCs w:val="24"/>
                <w:lang w:eastAsia="lv-LV"/>
              </w:rPr>
              <w:tab/>
              <w:t xml:space="preserve"> 18. punkt</w:t>
            </w:r>
            <w:r w:rsidR="00AE7523">
              <w:rPr>
                <w:rFonts w:ascii="Times New Roman" w:eastAsia="Times New Roman" w:hAnsi="Times New Roman" w:cs="Times New Roman"/>
                <w:iCs/>
                <w:sz w:val="24"/>
                <w:szCs w:val="24"/>
                <w:lang w:eastAsia="lv-LV"/>
              </w:rPr>
              <w:t>s</w:t>
            </w:r>
            <w:r w:rsidR="00411351">
              <w:rPr>
                <w:rFonts w:ascii="Times New Roman" w:eastAsia="Times New Roman" w:hAnsi="Times New Roman" w:cs="Times New Roman"/>
                <w:iCs/>
                <w:sz w:val="24"/>
                <w:szCs w:val="24"/>
                <w:lang w:eastAsia="lv-LV"/>
              </w:rPr>
              <w:t>:</w:t>
            </w:r>
          </w:p>
          <w:p w14:paraId="5797C74B" w14:textId="499A3316"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18.1.</w:t>
            </w:r>
            <w:r w:rsidR="00CD36A0">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apakšpunkts</w:t>
            </w:r>
            <w:r w:rsidR="00411351">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 xml:space="preserve"> atvērtās kategorijas A2 </w:t>
            </w:r>
            <w:proofErr w:type="spellStart"/>
            <w:r w:rsidRPr="00E262DE">
              <w:rPr>
                <w:rFonts w:ascii="Times New Roman" w:eastAsia="Times New Roman" w:hAnsi="Times New Roman" w:cs="Times New Roman"/>
                <w:iCs/>
                <w:sz w:val="24"/>
                <w:szCs w:val="24"/>
                <w:lang w:eastAsia="lv-LV"/>
              </w:rPr>
              <w:t>apakškategorijas</w:t>
            </w:r>
            <w:proofErr w:type="spellEnd"/>
            <w:r w:rsidRPr="00E262DE">
              <w:rPr>
                <w:rFonts w:ascii="Times New Roman" w:eastAsia="Times New Roman" w:hAnsi="Times New Roman" w:cs="Times New Roman"/>
                <w:iCs/>
                <w:sz w:val="24"/>
                <w:szCs w:val="24"/>
                <w:lang w:eastAsia="lv-LV"/>
              </w:rPr>
              <w:t xml:space="preserve"> tālvadības pilota teorētisko zināšanu klātienes eksāmena kārtošana (pirmreizēji vai atkārtoti)</w:t>
            </w:r>
            <w:r w:rsidR="002555FC">
              <w:rPr>
                <w:rFonts w:ascii="Times New Roman" w:eastAsia="Times New Roman" w:hAnsi="Times New Roman" w:cs="Times New Roman"/>
                <w:iCs/>
                <w:sz w:val="24"/>
                <w:szCs w:val="24"/>
                <w:lang w:eastAsia="lv-LV"/>
              </w:rPr>
              <w:t>;</w:t>
            </w:r>
          </w:p>
          <w:p w14:paraId="2DEB048F" w14:textId="09F36C85"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18.2. apakšpunkts</w:t>
            </w:r>
            <w:r w:rsidR="00C738AC">
              <w:rPr>
                <w:rFonts w:ascii="Times New Roman" w:eastAsia="Times New Roman" w:hAnsi="Times New Roman" w:cs="Times New Roman"/>
                <w:iCs/>
                <w:sz w:val="24"/>
                <w:szCs w:val="24"/>
                <w:lang w:eastAsia="lv-LV"/>
              </w:rPr>
              <w:t xml:space="preserve"> </w:t>
            </w:r>
            <w:r w:rsidR="0043759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atvērtās kategorijas A2 </w:t>
            </w:r>
            <w:proofErr w:type="spellStart"/>
            <w:r w:rsidRPr="00E262DE">
              <w:rPr>
                <w:rFonts w:ascii="Times New Roman" w:eastAsia="Times New Roman" w:hAnsi="Times New Roman" w:cs="Times New Roman"/>
                <w:iCs/>
                <w:sz w:val="24"/>
                <w:szCs w:val="24"/>
                <w:lang w:eastAsia="lv-LV"/>
              </w:rPr>
              <w:t>apakškategorijas</w:t>
            </w:r>
            <w:proofErr w:type="spellEnd"/>
            <w:r w:rsidRPr="00E262DE">
              <w:rPr>
                <w:rFonts w:ascii="Times New Roman" w:eastAsia="Times New Roman" w:hAnsi="Times New Roman" w:cs="Times New Roman"/>
                <w:iCs/>
                <w:sz w:val="24"/>
                <w:szCs w:val="24"/>
                <w:lang w:eastAsia="lv-LV"/>
              </w:rPr>
              <w:t xml:space="preserve"> tālvadības pilota kompetences  sertifikāta izsniegšana</w:t>
            </w:r>
            <w:r w:rsidR="002555FC">
              <w:rPr>
                <w:rFonts w:ascii="Times New Roman" w:eastAsia="Times New Roman" w:hAnsi="Times New Roman" w:cs="Times New Roman"/>
                <w:iCs/>
                <w:sz w:val="24"/>
                <w:szCs w:val="24"/>
                <w:lang w:eastAsia="lv-LV"/>
              </w:rPr>
              <w:t>;</w:t>
            </w:r>
          </w:p>
          <w:p w14:paraId="13D4BD69" w14:textId="1062E8B3"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18.3. apakšpunkts</w:t>
            </w:r>
            <w:r w:rsidR="00C738AC">
              <w:rPr>
                <w:rFonts w:ascii="Times New Roman" w:eastAsia="Times New Roman" w:hAnsi="Times New Roman" w:cs="Times New Roman"/>
                <w:iCs/>
                <w:sz w:val="24"/>
                <w:szCs w:val="24"/>
                <w:lang w:eastAsia="lv-LV"/>
              </w:rPr>
              <w:t xml:space="preserve"> </w:t>
            </w:r>
            <w:r w:rsidR="0043759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atvērtās kategorijas A2 </w:t>
            </w:r>
            <w:proofErr w:type="spellStart"/>
            <w:r w:rsidRPr="00E262DE">
              <w:rPr>
                <w:rFonts w:ascii="Times New Roman" w:eastAsia="Times New Roman" w:hAnsi="Times New Roman" w:cs="Times New Roman"/>
                <w:iCs/>
                <w:sz w:val="24"/>
                <w:szCs w:val="24"/>
                <w:lang w:eastAsia="lv-LV"/>
              </w:rPr>
              <w:t>apakškategorijas</w:t>
            </w:r>
            <w:proofErr w:type="spellEnd"/>
            <w:r w:rsidRPr="00E262DE">
              <w:rPr>
                <w:rFonts w:ascii="Times New Roman" w:eastAsia="Times New Roman" w:hAnsi="Times New Roman" w:cs="Times New Roman"/>
                <w:iCs/>
                <w:sz w:val="24"/>
                <w:szCs w:val="24"/>
                <w:lang w:eastAsia="lv-LV"/>
              </w:rPr>
              <w:t xml:space="preserve"> tālvadības pilota kompetences  sertifikāta atkārtota apstiprināšana</w:t>
            </w:r>
            <w:r w:rsidR="002555FC">
              <w:rPr>
                <w:rFonts w:ascii="Times New Roman" w:eastAsia="Times New Roman" w:hAnsi="Times New Roman" w:cs="Times New Roman"/>
                <w:iCs/>
                <w:sz w:val="24"/>
                <w:szCs w:val="24"/>
                <w:lang w:eastAsia="lv-LV"/>
              </w:rPr>
              <w:t>;</w:t>
            </w:r>
          </w:p>
          <w:p w14:paraId="1D0DD2AF" w14:textId="2F495250"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18.4. apakšpunkts</w:t>
            </w:r>
            <w:r w:rsidR="00C738AC">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specifiskās kategorijas tālvadības pilotu teorētisko zināšanu klātienes eksāmena kārtošana (pirmreizēji vai atkārtoti)</w:t>
            </w:r>
            <w:r w:rsidR="002555FC">
              <w:rPr>
                <w:rFonts w:ascii="Times New Roman" w:eastAsia="Times New Roman" w:hAnsi="Times New Roman" w:cs="Times New Roman"/>
                <w:iCs/>
                <w:sz w:val="24"/>
                <w:szCs w:val="24"/>
                <w:lang w:eastAsia="lv-LV"/>
              </w:rPr>
              <w:t>;</w:t>
            </w:r>
          </w:p>
          <w:p w14:paraId="74443CDD" w14:textId="012EF1E8"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lastRenderedPageBreak/>
              <w:t>18.5. apakšpunkts</w:t>
            </w:r>
            <w:r w:rsidR="00C738AC">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specifiskās kategorijas tālvadības pilotu teorētisko zināšanu klātienes sertifikāta izsniegšana</w:t>
            </w:r>
            <w:r w:rsidR="002555FC">
              <w:rPr>
                <w:rFonts w:ascii="Times New Roman" w:eastAsia="Times New Roman" w:hAnsi="Times New Roman" w:cs="Times New Roman"/>
                <w:iCs/>
                <w:sz w:val="24"/>
                <w:szCs w:val="24"/>
                <w:lang w:eastAsia="lv-LV"/>
              </w:rPr>
              <w:t>;</w:t>
            </w:r>
          </w:p>
          <w:p w14:paraId="0F109BDE" w14:textId="6200D5A4"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18.6. apakšpunkts</w:t>
            </w:r>
            <w:r w:rsidR="00C738AC">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 xml:space="preserve"> specifiskās kategorijas tālvadības pilota kompetences sertifikāta atkārtota apstiprināšana.</w:t>
            </w:r>
          </w:p>
          <w:p w14:paraId="30CBCF7E" w14:textId="5FCC7CCC" w:rsidR="00E262DE" w:rsidRPr="00E262DE" w:rsidRDefault="003D1D35"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00411351">
              <w:rPr>
                <w:rFonts w:ascii="Times New Roman" w:eastAsia="Times New Roman" w:hAnsi="Times New Roman" w:cs="Times New Roman"/>
                <w:iCs/>
                <w:sz w:val="24"/>
                <w:szCs w:val="24"/>
                <w:lang w:eastAsia="lv-LV"/>
              </w:rPr>
              <w:t>R</w:t>
            </w:r>
            <w:r w:rsidRPr="003D1D35">
              <w:rPr>
                <w:rFonts w:ascii="Times New Roman" w:eastAsia="Times New Roman" w:hAnsi="Times New Roman" w:cs="Times New Roman"/>
                <w:iCs/>
                <w:sz w:val="24"/>
                <w:szCs w:val="24"/>
                <w:lang w:eastAsia="lv-LV"/>
              </w:rPr>
              <w:t>egulas Nr. 2019/947 8. pants nosaka noteikumus un procedūras attiecībā uz tālvadības pilotu kompetenci, 18. pants paredz apliecinājumu izdošanu tālvadības pilotiem par nokārtotu teorētisko zināšanu tiešsaistes eksāmenu un tālvadības pilotu kompetences sertifikātu izdošanu, ierobežošanu, atsaukšanu vai to darbības apturēšanu</w:t>
            </w:r>
            <w:r>
              <w:rPr>
                <w:rFonts w:ascii="Times New Roman" w:eastAsia="Times New Roman" w:hAnsi="Times New Roman" w:cs="Times New Roman"/>
                <w:iCs/>
                <w:sz w:val="24"/>
                <w:szCs w:val="24"/>
                <w:lang w:eastAsia="lv-LV"/>
              </w:rPr>
              <w:t>)</w:t>
            </w:r>
            <w:r w:rsidR="00951244">
              <w:rPr>
                <w:rFonts w:ascii="Times New Roman" w:eastAsia="Times New Roman" w:hAnsi="Times New Roman" w:cs="Times New Roman"/>
                <w:iCs/>
                <w:sz w:val="24"/>
                <w:szCs w:val="24"/>
                <w:lang w:eastAsia="lv-LV"/>
              </w:rPr>
              <w:t>.</w:t>
            </w:r>
          </w:p>
          <w:p w14:paraId="1AEE3809" w14:textId="79941F53" w:rsidR="00411351"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4</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ab/>
              <w:t xml:space="preserve"> 19. punkt</w:t>
            </w:r>
            <w:r w:rsidR="00AE7523">
              <w:rPr>
                <w:rFonts w:ascii="Times New Roman" w:eastAsia="Times New Roman" w:hAnsi="Times New Roman" w:cs="Times New Roman"/>
                <w:iCs/>
                <w:sz w:val="24"/>
                <w:szCs w:val="24"/>
                <w:lang w:eastAsia="lv-LV"/>
              </w:rPr>
              <w:t>s</w:t>
            </w:r>
            <w:r w:rsidR="00411351">
              <w:rPr>
                <w:rFonts w:ascii="Times New Roman" w:eastAsia="Times New Roman" w:hAnsi="Times New Roman" w:cs="Times New Roman"/>
                <w:iCs/>
                <w:sz w:val="24"/>
                <w:szCs w:val="24"/>
                <w:lang w:eastAsia="lv-LV"/>
              </w:rPr>
              <w:t>:</w:t>
            </w:r>
          </w:p>
          <w:p w14:paraId="45880280" w14:textId="04FC8405"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19.1</w:t>
            </w:r>
            <w:r w:rsidR="00CD36A0">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apakšpunkts</w:t>
            </w:r>
            <w:r w:rsidR="00355BCA">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atzītās struktūras apstiprināšana, </w:t>
            </w:r>
          </w:p>
          <w:p w14:paraId="3721CA6A" w14:textId="42A4AFD5"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19.2.</w:t>
            </w:r>
            <w:r w:rsidR="00355BCA">
              <w:rPr>
                <w:rFonts w:ascii="Times New Roman" w:eastAsia="Times New Roman" w:hAnsi="Times New Roman" w:cs="Times New Roman"/>
                <w:iCs/>
                <w:sz w:val="24"/>
                <w:szCs w:val="24"/>
                <w:lang w:eastAsia="lv-LV"/>
              </w:rPr>
              <w:t xml:space="preserve"> </w:t>
            </w:r>
            <w:r w:rsidRPr="00E262DE">
              <w:rPr>
                <w:rFonts w:ascii="Times New Roman" w:eastAsia="Times New Roman" w:hAnsi="Times New Roman" w:cs="Times New Roman"/>
                <w:iCs/>
                <w:sz w:val="24"/>
                <w:szCs w:val="24"/>
                <w:lang w:eastAsia="lv-LV"/>
              </w:rPr>
              <w:t>apakšpunkts</w:t>
            </w:r>
            <w:r w:rsidR="00355BCA">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atzītās struktūras apliecības nosacījumu grozīšana</w:t>
            </w:r>
            <w:r w:rsidR="002555FC">
              <w:rPr>
                <w:rFonts w:ascii="Times New Roman" w:eastAsia="Times New Roman" w:hAnsi="Times New Roman" w:cs="Times New Roman"/>
                <w:iCs/>
                <w:sz w:val="24"/>
                <w:szCs w:val="24"/>
                <w:lang w:eastAsia="lv-LV"/>
              </w:rPr>
              <w:t>;</w:t>
            </w:r>
          </w:p>
          <w:p w14:paraId="29E85055" w14:textId="42FA493B"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19.3. apakšpunkts</w:t>
            </w:r>
            <w:r w:rsidR="00355BCA">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atzītās struktūras  novērtēšana atbilstoši uzraudzības ciklam</w:t>
            </w:r>
            <w:r w:rsidR="002555FC">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w:t>
            </w:r>
          </w:p>
          <w:p w14:paraId="59BBB7B0" w14:textId="16D847E2" w:rsidR="003D1D35"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19.4. apakšpunkts</w:t>
            </w:r>
            <w:r w:rsidR="00355BCA">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atzīto struktūru instruktoru un novērtētāju kvalifikācijas pārbaude</w:t>
            </w:r>
            <w:r w:rsidR="002555FC">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w:t>
            </w:r>
          </w:p>
          <w:p w14:paraId="742D0F55" w14:textId="024A6EB7" w:rsidR="00466778"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19.5. apakšpunkts</w:t>
            </w:r>
            <w:r w:rsidR="00355BCA">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atzīto struktūru instruktoru un novērtētāju  kvalifikācijas sertifikātu izsniegšana</w:t>
            </w:r>
            <w:r w:rsidR="002555FC">
              <w:rPr>
                <w:rFonts w:ascii="Times New Roman" w:eastAsia="Times New Roman" w:hAnsi="Times New Roman" w:cs="Times New Roman"/>
                <w:iCs/>
                <w:sz w:val="24"/>
                <w:szCs w:val="24"/>
                <w:lang w:eastAsia="lv-LV"/>
              </w:rPr>
              <w:t>;</w:t>
            </w:r>
          </w:p>
          <w:p w14:paraId="14EA3642" w14:textId="7C860C23" w:rsidR="00411351"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19.6. apakšpunkts</w:t>
            </w:r>
            <w:r w:rsidR="00355BCA">
              <w:rPr>
                <w:rFonts w:ascii="Times New Roman" w:eastAsia="Times New Roman" w:hAnsi="Times New Roman" w:cs="Times New Roman"/>
                <w:iCs/>
                <w:sz w:val="24"/>
                <w:szCs w:val="24"/>
                <w:lang w:eastAsia="lv-LV"/>
              </w:rPr>
              <w:t xml:space="preserve"> </w:t>
            </w:r>
            <w:r w:rsidR="00411351">
              <w:rPr>
                <w:rFonts w:ascii="Times New Roman" w:eastAsia="Times New Roman" w:hAnsi="Times New Roman" w:cs="Times New Roman"/>
                <w:iCs/>
                <w:sz w:val="24"/>
                <w:szCs w:val="24"/>
                <w:lang w:eastAsia="lv-LV"/>
              </w:rPr>
              <w:t>-</w:t>
            </w:r>
            <w:r w:rsidRPr="00E262DE">
              <w:rPr>
                <w:rFonts w:ascii="Times New Roman" w:eastAsia="Times New Roman" w:hAnsi="Times New Roman" w:cs="Times New Roman"/>
                <w:iCs/>
                <w:sz w:val="24"/>
                <w:szCs w:val="24"/>
                <w:lang w:eastAsia="lv-LV"/>
              </w:rPr>
              <w:t xml:space="preserve"> deklarācijas par tālvadības pilotu praktisko apmācību un prasmju novērtēšanu operācijām, uz ko attiecas standarta scenāriji, iesniegšana</w:t>
            </w:r>
            <w:r w:rsidR="00951244">
              <w:rPr>
                <w:rFonts w:ascii="Times New Roman" w:eastAsia="Times New Roman" w:hAnsi="Times New Roman" w:cs="Times New Roman"/>
                <w:iCs/>
                <w:sz w:val="24"/>
                <w:szCs w:val="24"/>
                <w:lang w:eastAsia="lv-LV"/>
              </w:rPr>
              <w:t>.</w:t>
            </w:r>
            <w:r w:rsidR="003D1D35">
              <w:rPr>
                <w:rFonts w:ascii="Times New Roman" w:eastAsia="Times New Roman" w:hAnsi="Times New Roman" w:cs="Times New Roman"/>
                <w:iCs/>
                <w:sz w:val="24"/>
                <w:szCs w:val="24"/>
                <w:lang w:eastAsia="lv-LV"/>
              </w:rPr>
              <w:t xml:space="preserve"> </w:t>
            </w:r>
          </w:p>
          <w:p w14:paraId="2FF51FEE" w14:textId="78305093" w:rsidR="003D1D35" w:rsidRDefault="003D1D35" w:rsidP="00E262D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00411351">
              <w:rPr>
                <w:rFonts w:ascii="Times New Roman" w:eastAsia="Times New Roman" w:hAnsi="Times New Roman" w:cs="Times New Roman"/>
                <w:iCs/>
                <w:sz w:val="24"/>
                <w:szCs w:val="24"/>
                <w:lang w:eastAsia="lv-LV"/>
              </w:rPr>
              <w:t>R</w:t>
            </w:r>
            <w:r w:rsidRPr="003D1D35">
              <w:rPr>
                <w:rFonts w:ascii="Times New Roman" w:eastAsia="Times New Roman" w:hAnsi="Times New Roman" w:cs="Times New Roman"/>
                <w:iCs/>
                <w:sz w:val="24"/>
                <w:szCs w:val="24"/>
                <w:lang w:eastAsia="lv-LV"/>
              </w:rPr>
              <w:t>egulas Nr. 2019/947 3. un 4. papildinājums</w:t>
            </w:r>
            <w:r>
              <w:rPr>
                <w:rFonts w:ascii="Times New Roman" w:eastAsia="Times New Roman" w:hAnsi="Times New Roman" w:cs="Times New Roman"/>
                <w:iCs/>
                <w:sz w:val="24"/>
                <w:szCs w:val="24"/>
                <w:lang w:eastAsia="lv-LV"/>
              </w:rPr>
              <w:t>).</w:t>
            </w:r>
          </w:p>
          <w:p w14:paraId="70901CFF" w14:textId="77777777" w:rsidR="00411351" w:rsidRPr="00E262DE" w:rsidRDefault="00411351" w:rsidP="00E262DE">
            <w:pPr>
              <w:spacing w:after="0" w:line="240" w:lineRule="auto"/>
              <w:jc w:val="both"/>
              <w:rPr>
                <w:rFonts w:ascii="Times New Roman" w:eastAsia="Times New Roman" w:hAnsi="Times New Roman" w:cs="Times New Roman"/>
                <w:iCs/>
                <w:sz w:val="24"/>
                <w:szCs w:val="24"/>
                <w:lang w:eastAsia="lv-LV"/>
              </w:rPr>
            </w:pPr>
          </w:p>
          <w:p w14:paraId="6517A544" w14:textId="77777777" w:rsidR="00E262DE" w:rsidRPr="00E262DE" w:rsidRDefault="00E262DE" w:rsidP="00E262DE">
            <w:pPr>
              <w:spacing w:after="0" w:line="240" w:lineRule="auto"/>
              <w:jc w:val="both"/>
              <w:rPr>
                <w:rFonts w:ascii="Times New Roman" w:eastAsia="Times New Roman" w:hAnsi="Times New Roman" w:cs="Times New Roman"/>
                <w:iCs/>
                <w:sz w:val="24"/>
                <w:szCs w:val="24"/>
                <w:lang w:eastAsia="lv-LV"/>
              </w:rPr>
            </w:pPr>
            <w:r w:rsidRPr="00E262DE">
              <w:rPr>
                <w:rFonts w:ascii="Times New Roman" w:eastAsia="Times New Roman" w:hAnsi="Times New Roman" w:cs="Times New Roman"/>
                <w:iCs/>
                <w:sz w:val="24"/>
                <w:szCs w:val="24"/>
                <w:lang w:eastAsia="lv-LV"/>
              </w:rPr>
              <w:t xml:space="preserve">Civilās aviācijas aģentūra  saskaņā ar Ministru kabineta 2017. gada 4.jūlija noteikumu Nr.399 “Valsts pārvaldes pakalpojumu uzskaites, kvalitātes kontroles un sniegšanas kārtība” 5. un 9.punktu nodrošinās uzskaitīto pakalpojumu aprakstīšanu valsts pārvaldes pakalpojumu portālā www.latvija.lv. </w:t>
            </w:r>
          </w:p>
          <w:p w14:paraId="3E586F96" w14:textId="294F0C17" w:rsidR="00E5323B" w:rsidRPr="005A3EAB" w:rsidRDefault="00E5323B" w:rsidP="00C15665">
            <w:pPr>
              <w:spacing w:after="0" w:line="240" w:lineRule="auto"/>
              <w:jc w:val="both"/>
              <w:rPr>
                <w:rFonts w:ascii="Times New Roman" w:eastAsia="Times New Roman" w:hAnsi="Times New Roman" w:cs="Times New Roman"/>
                <w:iCs/>
                <w:sz w:val="24"/>
                <w:szCs w:val="24"/>
                <w:lang w:eastAsia="lv-LV"/>
              </w:rPr>
            </w:pPr>
          </w:p>
        </w:tc>
      </w:tr>
      <w:tr w:rsidR="005A3EAB" w:rsidRPr="005A3EAB" w14:paraId="4E3DF57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CC196C"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7F81982"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53F73876" w14:textId="723B629E" w:rsidR="00E5323B" w:rsidRPr="005A3EAB" w:rsidRDefault="00253730"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Valsts aģentūra “Civilās aviācijas aģentūra”</w:t>
            </w:r>
            <w:r w:rsidR="005900DB">
              <w:rPr>
                <w:rFonts w:ascii="Times New Roman" w:eastAsia="Times New Roman" w:hAnsi="Times New Roman" w:cs="Times New Roman"/>
                <w:iCs/>
                <w:sz w:val="24"/>
                <w:szCs w:val="24"/>
                <w:lang w:eastAsia="lv-LV"/>
              </w:rPr>
              <w:t>.</w:t>
            </w:r>
          </w:p>
        </w:tc>
      </w:tr>
      <w:tr w:rsidR="005A3EAB" w:rsidRPr="005A3EAB" w14:paraId="7B6A9E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FE8D9A"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58B2FB3"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7B1CF4C" w14:textId="08C71C25" w:rsidR="00E5323B" w:rsidRPr="005A3EAB" w:rsidRDefault="00BC6AA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773ECA">
              <w:rPr>
                <w:rFonts w:ascii="Times New Roman" w:eastAsia="Times New Roman" w:hAnsi="Times New Roman" w:cs="Times New Roman"/>
                <w:iCs/>
                <w:sz w:val="24"/>
                <w:szCs w:val="24"/>
                <w:lang w:eastAsia="lv-LV"/>
              </w:rPr>
              <w:t>.</w:t>
            </w:r>
          </w:p>
        </w:tc>
      </w:tr>
    </w:tbl>
    <w:p w14:paraId="44592D9A"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5A3EAB" w:rsidRPr="005A3EAB" w14:paraId="5E672CE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373E8B" w14:textId="77777777" w:rsidR="00655F2C" w:rsidRPr="005A3EAB" w:rsidRDefault="00E5323B" w:rsidP="00BC6AA4">
            <w:pPr>
              <w:spacing w:after="0" w:line="240" w:lineRule="auto"/>
              <w:jc w:val="center"/>
              <w:rPr>
                <w:rFonts w:ascii="Times New Roman" w:eastAsia="Times New Roman" w:hAnsi="Times New Roman" w:cs="Times New Roman"/>
                <w:b/>
                <w:bCs/>
                <w:iCs/>
                <w:sz w:val="24"/>
                <w:szCs w:val="24"/>
                <w:lang w:eastAsia="lv-LV"/>
              </w:rPr>
            </w:pPr>
            <w:bookmarkStart w:id="0" w:name="_Hlk52787679"/>
            <w:r w:rsidRPr="005A3EAB">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5A3EAB" w:rsidRPr="005A3EAB" w14:paraId="6E31596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3305B8"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B6F2F39" w14:textId="4A3C6595" w:rsidR="00DA1647"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Sabiedrības </w:t>
            </w:r>
            <w:proofErr w:type="spellStart"/>
            <w:r w:rsidRPr="005A3EAB">
              <w:rPr>
                <w:rFonts w:ascii="Times New Roman" w:eastAsia="Times New Roman" w:hAnsi="Times New Roman" w:cs="Times New Roman"/>
                <w:iCs/>
                <w:sz w:val="24"/>
                <w:szCs w:val="24"/>
                <w:lang w:eastAsia="lv-LV"/>
              </w:rPr>
              <w:t>mērķgrupas</w:t>
            </w:r>
            <w:proofErr w:type="spellEnd"/>
            <w:r w:rsidRPr="005A3EAB">
              <w:rPr>
                <w:rFonts w:ascii="Times New Roman" w:eastAsia="Times New Roman" w:hAnsi="Times New Roman" w:cs="Times New Roman"/>
                <w:iCs/>
                <w:sz w:val="24"/>
                <w:szCs w:val="24"/>
                <w:lang w:eastAsia="lv-LV"/>
              </w:rPr>
              <w:t>, kuras tiesiskais regulējums ietekmē vai varētu ietekmēt</w:t>
            </w:r>
          </w:p>
          <w:p w14:paraId="0A11EE55" w14:textId="6CF0E740" w:rsidR="00DA1647" w:rsidRDefault="00DA1647" w:rsidP="00DA1647">
            <w:pPr>
              <w:rPr>
                <w:rFonts w:ascii="Times New Roman" w:eastAsia="Times New Roman" w:hAnsi="Times New Roman" w:cs="Times New Roman"/>
                <w:sz w:val="24"/>
                <w:szCs w:val="24"/>
                <w:lang w:eastAsia="lv-LV"/>
              </w:rPr>
            </w:pPr>
          </w:p>
          <w:p w14:paraId="70E4812D" w14:textId="77777777" w:rsidR="00E5323B" w:rsidRPr="00DA1647" w:rsidRDefault="00E5323B" w:rsidP="00DA1647">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33736D35" w14:textId="2E4E3D5B" w:rsidR="00E5323B" w:rsidRPr="005A3EAB" w:rsidRDefault="00143420" w:rsidP="005B6F9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Fiziskās un juridiskās personas, kuras vēlas saņemt Civilās aviācijas aģentūras maksas pakalpojumus.</w:t>
            </w:r>
          </w:p>
        </w:tc>
      </w:tr>
      <w:tr w:rsidR="005A3EAB" w:rsidRPr="005A3EAB" w14:paraId="7F5DAA4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3EB0E2"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5E14B56D"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B810304" w14:textId="5510CD38" w:rsidR="00E5323B" w:rsidRPr="005A3EAB" w:rsidRDefault="00437591" w:rsidP="00800868">
            <w:pPr>
              <w:spacing w:after="0" w:line="240" w:lineRule="auto"/>
              <w:jc w:val="both"/>
              <w:rPr>
                <w:rFonts w:ascii="Times New Roman" w:eastAsia="Times New Roman" w:hAnsi="Times New Roman" w:cs="Times New Roman"/>
                <w:iCs/>
                <w:sz w:val="24"/>
                <w:szCs w:val="24"/>
                <w:lang w:eastAsia="lv-LV"/>
              </w:rPr>
            </w:pPr>
            <w:r w:rsidRPr="00437591">
              <w:rPr>
                <w:rFonts w:ascii="Times New Roman" w:eastAsia="Times New Roman" w:hAnsi="Times New Roman" w:cs="Times New Roman"/>
                <w:iCs/>
                <w:sz w:val="24"/>
                <w:szCs w:val="24"/>
                <w:lang w:eastAsia="lv-LV"/>
              </w:rPr>
              <w:t>Noteikumu projektā noteiktās maksas pakalpojumu cenas  neietekmēs pakalpojumu pieejamību sabiedrībai</w:t>
            </w:r>
            <w:r w:rsidR="00C738AC">
              <w:rPr>
                <w:rFonts w:ascii="Times New Roman" w:eastAsia="Times New Roman" w:hAnsi="Times New Roman" w:cs="Times New Roman"/>
                <w:iCs/>
                <w:sz w:val="24"/>
                <w:szCs w:val="24"/>
                <w:lang w:eastAsia="lv-LV"/>
              </w:rPr>
              <w:t>.</w:t>
            </w:r>
          </w:p>
        </w:tc>
      </w:tr>
      <w:tr w:rsidR="005A3EAB" w:rsidRPr="005A3EAB" w14:paraId="31C40762" w14:textId="77777777" w:rsidTr="000D60A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75A99B2"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9C72025"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4DBF8508" w14:textId="77777777" w:rsidR="00437591" w:rsidRPr="00437591" w:rsidRDefault="00437591" w:rsidP="00437591">
            <w:pPr>
              <w:spacing w:after="0" w:line="240" w:lineRule="auto"/>
              <w:jc w:val="both"/>
              <w:rPr>
                <w:rFonts w:ascii="Times New Roman" w:eastAsia="Times New Roman" w:hAnsi="Times New Roman" w:cs="Times New Roman"/>
                <w:iCs/>
                <w:sz w:val="24"/>
                <w:szCs w:val="24"/>
                <w:lang w:eastAsia="lv-LV"/>
              </w:rPr>
            </w:pPr>
            <w:r w:rsidRPr="00437591">
              <w:rPr>
                <w:rFonts w:ascii="Times New Roman" w:eastAsia="Times New Roman" w:hAnsi="Times New Roman" w:cs="Times New Roman"/>
                <w:iCs/>
                <w:sz w:val="24"/>
                <w:szCs w:val="24"/>
                <w:lang w:eastAsia="lv-LV"/>
              </w:rPr>
              <w:t>Noteikumu projekts šo jomu neskar.</w:t>
            </w:r>
          </w:p>
          <w:p w14:paraId="67292D84" w14:textId="3F79C45F" w:rsidR="00E5323B" w:rsidRPr="005A3EAB" w:rsidRDefault="00E5323B" w:rsidP="00437591">
            <w:pPr>
              <w:spacing w:after="0" w:line="240" w:lineRule="auto"/>
              <w:jc w:val="both"/>
              <w:rPr>
                <w:rFonts w:ascii="Times New Roman" w:eastAsia="Times New Roman" w:hAnsi="Times New Roman" w:cs="Times New Roman"/>
                <w:iCs/>
                <w:sz w:val="24"/>
                <w:szCs w:val="24"/>
                <w:lang w:eastAsia="lv-LV"/>
              </w:rPr>
            </w:pPr>
          </w:p>
        </w:tc>
      </w:tr>
      <w:tr w:rsidR="005A3EAB" w:rsidRPr="005A3EAB" w14:paraId="3BA9116C" w14:textId="77777777" w:rsidTr="000D60A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5BF9B1"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B86D2E5"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4E555BA1" w14:textId="4517DCAD" w:rsidR="00E5323B" w:rsidRPr="005A3EAB" w:rsidRDefault="00437591" w:rsidP="00437591">
            <w:pPr>
              <w:spacing w:after="0" w:line="240" w:lineRule="auto"/>
              <w:rPr>
                <w:rFonts w:ascii="Times New Roman" w:eastAsia="Times New Roman" w:hAnsi="Times New Roman" w:cs="Times New Roman"/>
                <w:iCs/>
                <w:sz w:val="24"/>
                <w:szCs w:val="24"/>
                <w:lang w:eastAsia="lv-LV"/>
              </w:rPr>
            </w:pPr>
            <w:r w:rsidRPr="00437591">
              <w:rPr>
                <w:rFonts w:ascii="Times New Roman" w:eastAsia="Times New Roman" w:hAnsi="Times New Roman" w:cs="Times New Roman"/>
                <w:iCs/>
                <w:sz w:val="24"/>
                <w:szCs w:val="24"/>
                <w:lang w:eastAsia="lv-LV"/>
              </w:rPr>
              <w:t>Noteikumu projekts šo jomu neskar.</w:t>
            </w:r>
          </w:p>
        </w:tc>
      </w:tr>
      <w:tr w:rsidR="005A3EAB" w:rsidRPr="005A3EAB" w14:paraId="5870942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0E1F38"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8D09005"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431E024" w14:textId="2EF5924A" w:rsidR="00E5323B" w:rsidRPr="005A3EAB" w:rsidRDefault="005B6F9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r w:rsidR="00773ECA">
              <w:rPr>
                <w:rFonts w:ascii="Times New Roman" w:eastAsia="Times New Roman" w:hAnsi="Times New Roman" w:cs="Times New Roman"/>
                <w:iCs/>
                <w:sz w:val="24"/>
                <w:szCs w:val="24"/>
                <w:lang w:eastAsia="lv-LV"/>
              </w:rPr>
              <w:t>.</w:t>
            </w:r>
          </w:p>
        </w:tc>
      </w:tr>
    </w:tbl>
    <w:bookmarkEnd w:id="0"/>
    <w:p w14:paraId="71EF81AA"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A3EAB" w:rsidRPr="005A3EAB" w14:paraId="314BD11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E4222" w14:textId="77777777" w:rsidR="00655F2C" w:rsidRPr="005A3EAB" w:rsidRDefault="00E5323B" w:rsidP="000D60A3">
            <w:pPr>
              <w:spacing w:after="0" w:line="240" w:lineRule="auto"/>
              <w:jc w:val="center"/>
              <w:rPr>
                <w:rFonts w:ascii="Times New Roman" w:eastAsia="Times New Roman" w:hAnsi="Times New Roman" w:cs="Times New Roman"/>
                <w:b/>
                <w:bCs/>
                <w:iCs/>
                <w:sz w:val="24"/>
                <w:szCs w:val="24"/>
                <w:lang w:eastAsia="lv-LV"/>
              </w:rPr>
            </w:pPr>
            <w:r w:rsidRPr="005A3EAB">
              <w:rPr>
                <w:rFonts w:ascii="Times New Roman" w:eastAsia="Times New Roman" w:hAnsi="Times New Roman" w:cs="Times New Roman"/>
                <w:b/>
                <w:bCs/>
                <w:iCs/>
                <w:sz w:val="24"/>
                <w:szCs w:val="24"/>
                <w:lang w:eastAsia="lv-LV"/>
              </w:rPr>
              <w:t>III. Tiesību akta projekta ietekme uz valsts budžetu un pašvaldību budžetiem</w:t>
            </w:r>
          </w:p>
        </w:tc>
      </w:tr>
      <w:tr w:rsidR="00D72CA1" w:rsidRPr="005A3EAB" w14:paraId="55CE6FE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4A0544A" w14:textId="77777777" w:rsidR="00D72CA1" w:rsidRPr="00D72CA1" w:rsidRDefault="00D72CA1" w:rsidP="00D72CA1">
            <w:pPr>
              <w:spacing w:after="0" w:line="240" w:lineRule="auto"/>
              <w:jc w:val="center"/>
              <w:rPr>
                <w:rFonts w:ascii="Times New Roman" w:eastAsia="Times New Roman" w:hAnsi="Times New Roman" w:cs="Times New Roman"/>
                <w:bCs/>
                <w:iCs/>
                <w:sz w:val="24"/>
                <w:szCs w:val="24"/>
                <w:lang w:eastAsia="lv-LV"/>
              </w:rPr>
            </w:pPr>
            <w:r w:rsidRPr="00D72CA1">
              <w:rPr>
                <w:rFonts w:ascii="Times New Roman" w:eastAsia="Times New Roman" w:hAnsi="Times New Roman" w:cs="Times New Roman"/>
                <w:bCs/>
                <w:iCs/>
                <w:sz w:val="24"/>
                <w:szCs w:val="24"/>
                <w:lang w:eastAsia="lv-LV"/>
              </w:rPr>
              <w:t>Projekts šo jomu neskar</w:t>
            </w:r>
          </w:p>
        </w:tc>
      </w:tr>
    </w:tbl>
    <w:p w14:paraId="6BA8B727"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D60A3" w:rsidRPr="005A3EAB" w14:paraId="5BCCFE4F" w14:textId="77777777" w:rsidTr="006114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874E20" w14:textId="77777777" w:rsidR="000D60A3" w:rsidRPr="005A3EAB" w:rsidRDefault="000D60A3" w:rsidP="00611489">
            <w:pPr>
              <w:spacing w:after="0" w:line="240" w:lineRule="auto"/>
              <w:jc w:val="center"/>
              <w:rPr>
                <w:rFonts w:ascii="Times New Roman" w:eastAsia="Times New Roman" w:hAnsi="Times New Roman" w:cs="Times New Roman"/>
                <w:b/>
                <w:bCs/>
                <w:iCs/>
                <w:sz w:val="24"/>
                <w:szCs w:val="24"/>
                <w:lang w:eastAsia="lv-LV"/>
              </w:rPr>
            </w:pPr>
            <w:r w:rsidRPr="000D60A3">
              <w:rPr>
                <w:rFonts w:ascii="Times New Roman" w:eastAsia="Times New Roman" w:hAnsi="Times New Roman" w:cs="Times New Roman"/>
                <w:b/>
                <w:bCs/>
                <w:iCs/>
                <w:sz w:val="24"/>
                <w:szCs w:val="24"/>
                <w:lang w:eastAsia="lv-LV"/>
              </w:rPr>
              <w:t>IV. Tiesību akta projekta ietekme uz spēkā esošo tiesību normu sistēmu</w:t>
            </w:r>
          </w:p>
        </w:tc>
      </w:tr>
      <w:tr w:rsidR="000D60A3" w:rsidRPr="00D72CA1" w14:paraId="0EA99028" w14:textId="77777777" w:rsidTr="006114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4510FC" w14:textId="77777777" w:rsidR="000D60A3" w:rsidRPr="00D72CA1" w:rsidRDefault="000D60A3" w:rsidP="00611489">
            <w:pPr>
              <w:spacing w:after="0" w:line="240" w:lineRule="auto"/>
              <w:jc w:val="center"/>
              <w:rPr>
                <w:rFonts w:ascii="Times New Roman" w:eastAsia="Times New Roman" w:hAnsi="Times New Roman" w:cs="Times New Roman"/>
                <w:bCs/>
                <w:iCs/>
                <w:sz w:val="24"/>
                <w:szCs w:val="24"/>
                <w:lang w:eastAsia="lv-LV"/>
              </w:rPr>
            </w:pPr>
            <w:r w:rsidRPr="00D72CA1">
              <w:rPr>
                <w:rFonts w:ascii="Times New Roman" w:eastAsia="Times New Roman" w:hAnsi="Times New Roman" w:cs="Times New Roman"/>
                <w:bCs/>
                <w:iCs/>
                <w:sz w:val="24"/>
                <w:szCs w:val="24"/>
                <w:lang w:eastAsia="lv-LV"/>
              </w:rPr>
              <w:t>Projekts šo jomu neskar</w:t>
            </w:r>
          </w:p>
        </w:tc>
      </w:tr>
    </w:tbl>
    <w:p w14:paraId="1A0C04A2"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A3EAB" w:rsidRPr="005A3EAB" w14:paraId="43DC149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1A73DF" w14:textId="77777777" w:rsidR="00655F2C" w:rsidRPr="005A3EAB" w:rsidRDefault="00E5323B" w:rsidP="000D60A3">
            <w:pPr>
              <w:spacing w:after="0" w:line="240" w:lineRule="auto"/>
              <w:jc w:val="center"/>
              <w:rPr>
                <w:rFonts w:ascii="Times New Roman" w:eastAsia="Times New Roman" w:hAnsi="Times New Roman" w:cs="Times New Roman"/>
                <w:b/>
                <w:bCs/>
                <w:iCs/>
                <w:sz w:val="24"/>
                <w:szCs w:val="24"/>
                <w:lang w:eastAsia="lv-LV"/>
              </w:rPr>
            </w:pPr>
            <w:r w:rsidRPr="005A3EAB">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D72CA1" w:rsidRPr="005A3EAB" w14:paraId="122E324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D0FCCBC" w14:textId="77777777" w:rsidR="00D72CA1" w:rsidRPr="00D72CA1" w:rsidRDefault="00D72CA1" w:rsidP="00D72CA1">
            <w:pPr>
              <w:spacing w:after="0" w:line="240" w:lineRule="auto"/>
              <w:jc w:val="center"/>
              <w:rPr>
                <w:rFonts w:ascii="Times New Roman" w:eastAsia="Times New Roman" w:hAnsi="Times New Roman" w:cs="Times New Roman"/>
                <w:bCs/>
                <w:iCs/>
                <w:sz w:val="24"/>
                <w:szCs w:val="24"/>
                <w:lang w:eastAsia="lv-LV"/>
              </w:rPr>
            </w:pPr>
            <w:r w:rsidRPr="00D72CA1">
              <w:rPr>
                <w:rFonts w:ascii="Times New Roman" w:eastAsia="Times New Roman" w:hAnsi="Times New Roman" w:cs="Times New Roman"/>
                <w:bCs/>
                <w:iCs/>
                <w:sz w:val="24"/>
                <w:szCs w:val="24"/>
                <w:lang w:eastAsia="lv-LV"/>
              </w:rPr>
              <w:t>Projekts šo jomu neskar</w:t>
            </w:r>
          </w:p>
        </w:tc>
      </w:tr>
    </w:tbl>
    <w:p w14:paraId="114A6EBC"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5A3EAB" w:rsidRPr="005A3EAB" w14:paraId="243C6DA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86DF96" w14:textId="77777777" w:rsidR="00655F2C" w:rsidRPr="005A3EAB" w:rsidRDefault="00E5323B" w:rsidP="000D60A3">
            <w:pPr>
              <w:spacing w:after="0" w:line="240" w:lineRule="auto"/>
              <w:jc w:val="center"/>
              <w:rPr>
                <w:rFonts w:ascii="Times New Roman" w:eastAsia="Times New Roman" w:hAnsi="Times New Roman" w:cs="Times New Roman"/>
                <w:b/>
                <w:bCs/>
                <w:iCs/>
                <w:sz w:val="24"/>
                <w:szCs w:val="24"/>
                <w:lang w:eastAsia="lv-LV"/>
              </w:rPr>
            </w:pPr>
            <w:r w:rsidRPr="005A3EAB">
              <w:rPr>
                <w:rFonts w:ascii="Times New Roman" w:eastAsia="Times New Roman" w:hAnsi="Times New Roman" w:cs="Times New Roman"/>
                <w:b/>
                <w:bCs/>
                <w:iCs/>
                <w:sz w:val="24"/>
                <w:szCs w:val="24"/>
                <w:lang w:eastAsia="lv-LV"/>
              </w:rPr>
              <w:t>VI. Sabiedrības līdzdalība un komunikācijas aktivitātes</w:t>
            </w:r>
          </w:p>
        </w:tc>
      </w:tr>
      <w:tr w:rsidR="005A3EAB" w:rsidRPr="005A3EAB" w14:paraId="4461D24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47C316"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51402E8"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BC01E93" w14:textId="7BB1041E" w:rsidR="00E5323B" w:rsidRPr="005A3EAB" w:rsidRDefault="005900DB" w:rsidP="000D60A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Saskaņā ar</w:t>
            </w:r>
            <w:r w:rsidR="000D60A3" w:rsidRPr="000D60A3">
              <w:rPr>
                <w:rFonts w:ascii="Times New Roman" w:eastAsia="Times New Roman" w:hAnsi="Times New Roman" w:cs="Times New Roman"/>
                <w:iCs/>
                <w:sz w:val="24"/>
                <w:szCs w:val="24"/>
                <w:lang w:eastAsia="lv-LV"/>
              </w:rPr>
              <w:t xml:space="preserve"> Ministru kabineta 2009.gada 25.augusta noteikumu Nr.</w:t>
            </w:r>
            <w:r w:rsidR="00113A29">
              <w:rPr>
                <w:rFonts w:ascii="Times New Roman" w:eastAsia="Times New Roman" w:hAnsi="Times New Roman" w:cs="Times New Roman"/>
                <w:iCs/>
                <w:sz w:val="24"/>
                <w:szCs w:val="24"/>
                <w:lang w:eastAsia="lv-LV"/>
              </w:rPr>
              <w:t xml:space="preserve"> </w:t>
            </w:r>
            <w:r w:rsidR="000D60A3" w:rsidRPr="000D60A3">
              <w:rPr>
                <w:rFonts w:ascii="Times New Roman" w:eastAsia="Times New Roman" w:hAnsi="Times New Roman" w:cs="Times New Roman"/>
                <w:iCs/>
                <w:sz w:val="24"/>
                <w:szCs w:val="24"/>
                <w:lang w:eastAsia="lv-LV"/>
              </w:rPr>
              <w:t>970 „Sabiedrības līdzdalības kārtība attīstības plānošanas procesā” 7.4.</w:t>
            </w:r>
            <w:r w:rsidR="000D60A3" w:rsidRPr="0068661F">
              <w:rPr>
                <w:rFonts w:ascii="Times New Roman" w:eastAsia="Times New Roman" w:hAnsi="Times New Roman" w:cs="Times New Roman"/>
                <w:iCs/>
                <w:sz w:val="24"/>
                <w:szCs w:val="24"/>
                <w:vertAlign w:val="superscript"/>
                <w:lang w:eastAsia="lv-LV"/>
              </w:rPr>
              <w:t>1</w:t>
            </w:r>
            <w:r w:rsidR="000D60A3" w:rsidRPr="000D60A3">
              <w:rPr>
                <w:rFonts w:ascii="Times New Roman" w:eastAsia="Times New Roman" w:hAnsi="Times New Roman" w:cs="Times New Roman"/>
                <w:iCs/>
                <w:sz w:val="24"/>
                <w:szCs w:val="24"/>
                <w:lang w:eastAsia="lv-LV"/>
              </w:rPr>
              <w:t xml:space="preserve"> apakšpunkt</w:t>
            </w:r>
            <w:r>
              <w:rPr>
                <w:rFonts w:ascii="Times New Roman" w:eastAsia="Times New Roman" w:hAnsi="Times New Roman" w:cs="Times New Roman"/>
                <w:iCs/>
                <w:sz w:val="24"/>
                <w:szCs w:val="24"/>
                <w:lang w:eastAsia="lv-LV"/>
              </w:rPr>
              <w:t>u</w:t>
            </w:r>
            <w:r w:rsidR="000D60A3" w:rsidRPr="000D60A3">
              <w:rPr>
                <w:rFonts w:ascii="Times New Roman" w:eastAsia="Times New Roman" w:hAnsi="Times New Roman" w:cs="Times New Roman"/>
                <w:iCs/>
                <w:sz w:val="24"/>
                <w:szCs w:val="24"/>
                <w:lang w:eastAsia="lv-LV"/>
              </w:rPr>
              <w:t xml:space="preserve"> sabiedrībai tiek dota iespēja rakstiski sniegt viedokli par noteikumu projektu tā saskaņošanas stadijā.</w:t>
            </w:r>
          </w:p>
        </w:tc>
      </w:tr>
      <w:tr w:rsidR="005A3EAB" w:rsidRPr="005A3EAB" w14:paraId="770BF5B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CBF455"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6695038"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7137718C" w14:textId="4561EDED" w:rsidR="000D60A3" w:rsidRPr="005A3EAB" w:rsidRDefault="00773ECA" w:rsidP="0068661F">
            <w:pPr>
              <w:spacing w:after="0" w:line="240" w:lineRule="auto"/>
              <w:jc w:val="both"/>
              <w:rPr>
                <w:rFonts w:ascii="Times New Roman" w:eastAsia="Times New Roman" w:hAnsi="Times New Roman" w:cs="Times New Roman"/>
                <w:iCs/>
                <w:sz w:val="24"/>
                <w:szCs w:val="24"/>
                <w:lang w:eastAsia="lv-LV"/>
              </w:rPr>
            </w:pPr>
            <w:r w:rsidRPr="00773ECA">
              <w:rPr>
                <w:rFonts w:ascii="Times New Roman" w:eastAsia="Times New Roman" w:hAnsi="Times New Roman" w:cs="Times New Roman"/>
                <w:iCs/>
                <w:sz w:val="24"/>
                <w:szCs w:val="24"/>
                <w:lang w:eastAsia="lv-LV"/>
              </w:rPr>
              <w:t>Par noteikumu projekta izstrādi tika informēti sabiedrības pārstāvji, 20</w:t>
            </w:r>
            <w:r w:rsidR="00BF5937">
              <w:rPr>
                <w:rFonts w:ascii="Times New Roman" w:eastAsia="Times New Roman" w:hAnsi="Times New Roman" w:cs="Times New Roman"/>
                <w:iCs/>
                <w:sz w:val="24"/>
                <w:szCs w:val="24"/>
                <w:lang w:eastAsia="lv-LV"/>
              </w:rPr>
              <w:t>20</w:t>
            </w:r>
            <w:r w:rsidRPr="00773ECA">
              <w:rPr>
                <w:rFonts w:ascii="Times New Roman" w:eastAsia="Times New Roman" w:hAnsi="Times New Roman" w:cs="Times New Roman"/>
                <w:iCs/>
                <w:sz w:val="24"/>
                <w:szCs w:val="24"/>
                <w:lang w:eastAsia="lv-LV"/>
              </w:rPr>
              <w:t xml:space="preserve">.gada </w:t>
            </w:r>
            <w:r w:rsidR="00BF5937">
              <w:rPr>
                <w:rFonts w:ascii="Times New Roman" w:eastAsia="Times New Roman" w:hAnsi="Times New Roman" w:cs="Times New Roman"/>
                <w:iCs/>
                <w:sz w:val="24"/>
                <w:szCs w:val="24"/>
                <w:lang w:eastAsia="lv-LV"/>
              </w:rPr>
              <w:t>___._____</w:t>
            </w:r>
            <w:r w:rsidRPr="00773ECA">
              <w:rPr>
                <w:rFonts w:ascii="Times New Roman" w:eastAsia="Times New Roman" w:hAnsi="Times New Roman" w:cs="Times New Roman"/>
                <w:iCs/>
                <w:sz w:val="24"/>
                <w:szCs w:val="24"/>
                <w:lang w:eastAsia="lv-LV"/>
              </w:rPr>
              <w:t xml:space="preserve"> ievietojot paziņojumu par līdzdalības iespējām tiesību akta izstrādes procesā Satiksmes ministrijas tīmekļa vietnē </w:t>
            </w:r>
            <w:r w:rsidR="00BF5937">
              <w:rPr>
                <w:rFonts w:ascii="Times New Roman" w:eastAsia="Times New Roman" w:hAnsi="Times New Roman" w:cs="Times New Roman"/>
                <w:iCs/>
                <w:sz w:val="24"/>
                <w:szCs w:val="24"/>
                <w:lang w:eastAsia="lv-LV"/>
              </w:rPr>
              <w:t>__________________________</w:t>
            </w:r>
          </w:p>
        </w:tc>
      </w:tr>
      <w:tr w:rsidR="005A3EAB" w:rsidRPr="005A3EAB" w14:paraId="4F5640C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DDDF52"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ACD1A09"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96CD5E3" w14:textId="1E5CABC5" w:rsidR="00E5323B" w:rsidRPr="005A3EAB" w:rsidRDefault="00E5323B" w:rsidP="00E5323B">
            <w:pPr>
              <w:spacing w:after="0" w:line="240" w:lineRule="auto"/>
              <w:rPr>
                <w:rFonts w:ascii="Times New Roman" w:eastAsia="Times New Roman" w:hAnsi="Times New Roman" w:cs="Times New Roman"/>
                <w:iCs/>
                <w:sz w:val="24"/>
                <w:szCs w:val="24"/>
                <w:lang w:eastAsia="lv-LV"/>
              </w:rPr>
            </w:pPr>
          </w:p>
        </w:tc>
      </w:tr>
      <w:tr w:rsidR="005A3EAB" w:rsidRPr="005A3EAB" w14:paraId="7E8732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00E26C"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BFB1CEE"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B91AC2D" w14:textId="258BC1F0" w:rsidR="00E5323B" w:rsidRPr="005A3EAB" w:rsidRDefault="005A3EA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Nav</w:t>
            </w:r>
            <w:r w:rsidR="007A2B56">
              <w:rPr>
                <w:rFonts w:ascii="Times New Roman" w:eastAsia="Times New Roman" w:hAnsi="Times New Roman" w:cs="Times New Roman"/>
                <w:iCs/>
                <w:sz w:val="24"/>
                <w:szCs w:val="24"/>
                <w:lang w:eastAsia="lv-LV"/>
              </w:rPr>
              <w:t>.</w:t>
            </w:r>
          </w:p>
        </w:tc>
      </w:tr>
    </w:tbl>
    <w:p w14:paraId="23B31259"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5A3EAB" w:rsidRPr="005A3EAB" w14:paraId="7BCBB30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D39A1B" w14:textId="77777777" w:rsidR="00655F2C" w:rsidRPr="005A3EAB" w:rsidRDefault="00E5323B" w:rsidP="000D60A3">
            <w:pPr>
              <w:spacing w:after="0" w:line="240" w:lineRule="auto"/>
              <w:jc w:val="center"/>
              <w:rPr>
                <w:rFonts w:ascii="Times New Roman" w:eastAsia="Times New Roman" w:hAnsi="Times New Roman" w:cs="Times New Roman"/>
                <w:b/>
                <w:bCs/>
                <w:iCs/>
                <w:sz w:val="24"/>
                <w:szCs w:val="24"/>
                <w:lang w:eastAsia="lv-LV"/>
              </w:rPr>
            </w:pPr>
            <w:r w:rsidRPr="005A3EAB">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5A3EAB" w:rsidRPr="005A3EAB" w14:paraId="524E2DA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9F2C37"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57027C1"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3AB1CE90" w14:textId="58F17C68" w:rsidR="00E5323B" w:rsidRPr="005A3EAB" w:rsidRDefault="005A3EA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 xml:space="preserve">Valsts aģentūra “Civilās aviācijas aģentūra” </w:t>
            </w:r>
          </w:p>
        </w:tc>
      </w:tr>
      <w:tr w:rsidR="005A3EAB" w:rsidRPr="005A3EAB" w14:paraId="4B8940D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3B04A4"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F2DC34C"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Projekta izpildes ietekme uz pārvaldes funkcijām un institucionālo struktūru.</w:t>
            </w:r>
            <w:r w:rsidRPr="005A3EAB">
              <w:rPr>
                <w:rFonts w:ascii="Times New Roman" w:eastAsia="Times New Roman" w:hAnsi="Times New Roman" w:cs="Times New Roman"/>
                <w:iCs/>
                <w:sz w:val="24"/>
                <w:szCs w:val="24"/>
                <w:lang w:eastAsia="lv-LV"/>
              </w:rPr>
              <w:br/>
              <w:t xml:space="preserve">Jaunu institūciju izveide, esošu institūciju likvidācija </w:t>
            </w:r>
            <w:r w:rsidRPr="005A3EAB">
              <w:rPr>
                <w:rFonts w:ascii="Times New Roman" w:eastAsia="Times New Roman" w:hAnsi="Times New Roman" w:cs="Times New Roman"/>
                <w:iCs/>
                <w:sz w:val="24"/>
                <w:szCs w:val="24"/>
                <w:lang w:eastAsia="lv-LV"/>
              </w:rPr>
              <w:lastRenderedPageBreak/>
              <w:t>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9AA0B88" w14:textId="2648C535" w:rsidR="00E5323B" w:rsidRPr="005A3EAB" w:rsidRDefault="00631563" w:rsidP="00631563">
            <w:pPr>
              <w:spacing w:after="0" w:line="240" w:lineRule="auto"/>
              <w:jc w:val="both"/>
              <w:rPr>
                <w:rFonts w:ascii="Times New Roman" w:eastAsia="Times New Roman" w:hAnsi="Times New Roman" w:cs="Times New Roman"/>
                <w:iCs/>
                <w:sz w:val="24"/>
                <w:szCs w:val="24"/>
                <w:lang w:eastAsia="lv-LV"/>
              </w:rPr>
            </w:pPr>
            <w:r w:rsidRPr="00631563">
              <w:rPr>
                <w:rFonts w:ascii="Times New Roman" w:eastAsia="Times New Roman" w:hAnsi="Times New Roman" w:cs="Times New Roman"/>
                <w:iCs/>
                <w:sz w:val="24"/>
                <w:szCs w:val="24"/>
                <w:lang w:eastAsia="lv-LV"/>
              </w:rPr>
              <w:lastRenderedPageBreak/>
              <w:t xml:space="preserve">Noteikumu projekta izpilde neietekmēs </w:t>
            </w:r>
            <w:r w:rsidR="0010609B">
              <w:rPr>
                <w:rFonts w:ascii="Times New Roman" w:eastAsia="Times New Roman" w:hAnsi="Times New Roman" w:cs="Times New Roman"/>
                <w:iCs/>
                <w:sz w:val="24"/>
                <w:szCs w:val="24"/>
                <w:lang w:eastAsia="lv-LV"/>
              </w:rPr>
              <w:t xml:space="preserve">valsts </w:t>
            </w:r>
            <w:r w:rsidRPr="00631563">
              <w:rPr>
                <w:rFonts w:ascii="Times New Roman" w:eastAsia="Times New Roman" w:hAnsi="Times New Roman" w:cs="Times New Roman"/>
                <w:iCs/>
                <w:sz w:val="24"/>
                <w:szCs w:val="24"/>
                <w:lang w:eastAsia="lv-LV"/>
              </w:rPr>
              <w:t>pārvaldes funkcijas vai institucionālo struktūru, jo tā izpilde tiks nodrošināta jau esošās valsts pārvaldes institucionālās uzbūves ietvaros.</w:t>
            </w:r>
          </w:p>
        </w:tc>
      </w:tr>
      <w:tr w:rsidR="005A3EAB" w:rsidRPr="005A3EAB" w14:paraId="18791D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B89492D" w14:textId="77777777" w:rsidR="00655F2C"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CC931B8" w14:textId="77777777" w:rsidR="00E5323B" w:rsidRPr="005A3EAB" w:rsidRDefault="00E5323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D8528C0" w14:textId="50C23BCC" w:rsidR="00E5323B" w:rsidRPr="005A3EAB" w:rsidRDefault="005A3EAB" w:rsidP="00E5323B">
            <w:pPr>
              <w:spacing w:after="0" w:line="240" w:lineRule="auto"/>
              <w:rPr>
                <w:rFonts w:ascii="Times New Roman" w:eastAsia="Times New Roman" w:hAnsi="Times New Roman" w:cs="Times New Roman"/>
                <w:iCs/>
                <w:sz w:val="24"/>
                <w:szCs w:val="24"/>
                <w:lang w:eastAsia="lv-LV"/>
              </w:rPr>
            </w:pPr>
            <w:r w:rsidRPr="005A3EAB">
              <w:rPr>
                <w:rFonts w:ascii="Times New Roman" w:eastAsia="Times New Roman" w:hAnsi="Times New Roman" w:cs="Times New Roman"/>
                <w:iCs/>
                <w:sz w:val="24"/>
                <w:szCs w:val="24"/>
                <w:lang w:eastAsia="lv-LV"/>
              </w:rPr>
              <w:t>Nav</w:t>
            </w:r>
            <w:r w:rsidR="0010609B">
              <w:rPr>
                <w:rFonts w:ascii="Times New Roman" w:eastAsia="Times New Roman" w:hAnsi="Times New Roman" w:cs="Times New Roman"/>
                <w:iCs/>
                <w:sz w:val="24"/>
                <w:szCs w:val="24"/>
                <w:lang w:eastAsia="lv-LV"/>
              </w:rPr>
              <w:t>.</w:t>
            </w:r>
          </w:p>
        </w:tc>
      </w:tr>
    </w:tbl>
    <w:p w14:paraId="796C8EFC" w14:textId="77777777" w:rsidR="00C25B49" w:rsidRDefault="00C25B49" w:rsidP="00894C55">
      <w:pPr>
        <w:spacing w:after="0" w:line="240" w:lineRule="auto"/>
        <w:rPr>
          <w:rFonts w:ascii="Times New Roman" w:hAnsi="Times New Roman" w:cs="Times New Roman"/>
          <w:sz w:val="28"/>
          <w:szCs w:val="28"/>
        </w:rPr>
      </w:pPr>
    </w:p>
    <w:p w14:paraId="54B64631" w14:textId="77777777" w:rsidR="00894C55" w:rsidRDefault="00894C55" w:rsidP="00894C55">
      <w:pPr>
        <w:tabs>
          <w:tab w:val="left" w:pos="6237"/>
        </w:tabs>
        <w:spacing w:after="0" w:line="240" w:lineRule="auto"/>
        <w:ind w:firstLine="720"/>
        <w:rPr>
          <w:rFonts w:ascii="Times New Roman" w:hAnsi="Times New Roman" w:cs="Times New Roman"/>
          <w:sz w:val="28"/>
          <w:szCs w:val="28"/>
        </w:rPr>
      </w:pPr>
    </w:p>
    <w:p w14:paraId="225EEDC2" w14:textId="77777777" w:rsidR="007C2702" w:rsidRDefault="007C2702" w:rsidP="00946449">
      <w:pPr>
        <w:tabs>
          <w:tab w:val="left" w:pos="6237"/>
        </w:tabs>
        <w:spacing w:after="0" w:line="240" w:lineRule="auto"/>
        <w:ind w:firstLine="720"/>
        <w:rPr>
          <w:rFonts w:ascii="Times New Roman" w:hAnsi="Times New Roman" w:cs="Times New Roman"/>
          <w:sz w:val="28"/>
          <w:szCs w:val="28"/>
        </w:rPr>
      </w:pPr>
    </w:p>
    <w:p w14:paraId="6FAFAE53" w14:textId="29F475FB" w:rsidR="00946449" w:rsidRPr="0068661F" w:rsidRDefault="00946449" w:rsidP="00946449">
      <w:pPr>
        <w:tabs>
          <w:tab w:val="left" w:pos="6237"/>
        </w:tabs>
        <w:spacing w:after="0" w:line="240" w:lineRule="auto"/>
        <w:ind w:firstLine="720"/>
        <w:rPr>
          <w:rFonts w:ascii="Times New Roman" w:hAnsi="Times New Roman" w:cs="Times New Roman"/>
          <w:sz w:val="24"/>
          <w:szCs w:val="24"/>
        </w:rPr>
      </w:pPr>
      <w:r w:rsidRPr="0068661F">
        <w:rPr>
          <w:rFonts w:ascii="Times New Roman" w:hAnsi="Times New Roman" w:cs="Times New Roman"/>
          <w:sz w:val="24"/>
          <w:szCs w:val="24"/>
        </w:rPr>
        <w:t>Satiksmes ministrs</w:t>
      </w:r>
      <w:r w:rsidRPr="0068661F">
        <w:rPr>
          <w:rFonts w:ascii="Times New Roman" w:hAnsi="Times New Roman" w:cs="Times New Roman"/>
          <w:sz w:val="24"/>
          <w:szCs w:val="24"/>
        </w:rPr>
        <w:tab/>
      </w:r>
      <w:proofErr w:type="spellStart"/>
      <w:r w:rsidRPr="0068661F">
        <w:rPr>
          <w:rFonts w:ascii="Times New Roman" w:hAnsi="Times New Roman" w:cs="Times New Roman"/>
          <w:sz w:val="24"/>
          <w:szCs w:val="24"/>
        </w:rPr>
        <w:t>T.Linkaits</w:t>
      </w:r>
      <w:proofErr w:type="spellEnd"/>
    </w:p>
    <w:p w14:paraId="41BF8EE7" w14:textId="77777777" w:rsidR="00946449" w:rsidRPr="0068661F" w:rsidRDefault="00946449" w:rsidP="00946449">
      <w:pPr>
        <w:tabs>
          <w:tab w:val="left" w:pos="6237"/>
        </w:tabs>
        <w:spacing w:after="0" w:line="240" w:lineRule="auto"/>
        <w:ind w:firstLine="720"/>
        <w:rPr>
          <w:rFonts w:ascii="Times New Roman" w:hAnsi="Times New Roman" w:cs="Times New Roman"/>
          <w:sz w:val="24"/>
          <w:szCs w:val="24"/>
        </w:rPr>
      </w:pPr>
    </w:p>
    <w:p w14:paraId="164D0C91" w14:textId="77777777" w:rsidR="007C2702" w:rsidRPr="0068661F" w:rsidRDefault="007C2702" w:rsidP="007C2702">
      <w:pPr>
        <w:tabs>
          <w:tab w:val="left" w:pos="6237"/>
        </w:tabs>
        <w:spacing w:after="0" w:line="240" w:lineRule="auto"/>
        <w:ind w:firstLine="720"/>
        <w:rPr>
          <w:rFonts w:ascii="Times New Roman" w:hAnsi="Times New Roman" w:cs="Times New Roman"/>
          <w:sz w:val="24"/>
          <w:szCs w:val="24"/>
        </w:rPr>
      </w:pPr>
    </w:p>
    <w:p w14:paraId="03F2A14A" w14:textId="55799EA2" w:rsidR="00946449" w:rsidRPr="0068661F" w:rsidRDefault="00946449" w:rsidP="007C2702">
      <w:pPr>
        <w:tabs>
          <w:tab w:val="left" w:pos="6237"/>
        </w:tabs>
        <w:spacing w:after="0" w:line="240" w:lineRule="auto"/>
        <w:ind w:firstLine="720"/>
        <w:rPr>
          <w:rFonts w:ascii="Times New Roman" w:hAnsi="Times New Roman" w:cs="Times New Roman"/>
          <w:sz w:val="24"/>
          <w:szCs w:val="24"/>
        </w:rPr>
      </w:pPr>
      <w:r w:rsidRPr="0068661F">
        <w:rPr>
          <w:rFonts w:ascii="Times New Roman" w:hAnsi="Times New Roman" w:cs="Times New Roman"/>
          <w:sz w:val="24"/>
          <w:szCs w:val="24"/>
        </w:rPr>
        <w:t xml:space="preserve">Vīza: </w:t>
      </w:r>
      <w:r w:rsidR="007C2702" w:rsidRPr="0068661F">
        <w:rPr>
          <w:rFonts w:ascii="Times New Roman" w:hAnsi="Times New Roman" w:cs="Times New Roman"/>
          <w:sz w:val="24"/>
          <w:szCs w:val="24"/>
        </w:rPr>
        <w:t>v</w:t>
      </w:r>
      <w:r w:rsidRPr="0068661F">
        <w:rPr>
          <w:rFonts w:ascii="Times New Roman" w:hAnsi="Times New Roman" w:cs="Times New Roman"/>
          <w:sz w:val="24"/>
          <w:szCs w:val="24"/>
        </w:rPr>
        <w:t>alsts sekretār</w:t>
      </w:r>
      <w:r w:rsidR="00E262DE">
        <w:rPr>
          <w:rFonts w:ascii="Times New Roman" w:hAnsi="Times New Roman" w:cs="Times New Roman"/>
          <w:sz w:val="24"/>
          <w:szCs w:val="24"/>
        </w:rPr>
        <w:t>e</w:t>
      </w:r>
      <w:r w:rsidRPr="0068661F">
        <w:rPr>
          <w:rFonts w:ascii="Times New Roman" w:hAnsi="Times New Roman" w:cs="Times New Roman"/>
          <w:sz w:val="24"/>
          <w:szCs w:val="24"/>
        </w:rPr>
        <w:tab/>
      </w:r>
      <w:proofErr w:type="spellStart"/>
      <w:r w:rsidR="00E262DE">
        <w:rPr>
          <w:rFonts w:ascii="Times New Roman" w:hAnsi="Times New Roman" w:cs="Times New Roman"/>
          <w:sz w:val="24"/>
          <w:szCs w:val="24"/>
        </w:rPr>
        <w:t>I.Stepanova</w:t>
      </w:r>
      <w:proofErr w:type="spellEnd"/>
    </w:p>
    <w:p w14:paraId="0E2257D9" w14:textId="77777777" w:rsidR="00946449" w:rsidRPr="00946449" w:rsidRDefault="00946449" w:rsidP="00946449">
      <w:pPr>
        <w:tabs>
          <w:tab w:val="left" w:pos="6237"/>
        </w:tabs>
        <w:spacing w:after="0" w:line="240" w:lineRule="auto"/>
        <w:ind w:firstLine="720"/>
        <w:rPr>
          <w:rFonts w:ascii="Times New Roman" w:hAnsi="Times New Roman" w:cs="Times New Roman"/>
          <w:sz w:val="28"/>
          <w:szCs w:val="28"/>
        </w:rPr>
      </w:pPr>
    </w:p>
    <w:p w14:paraId="5690C9A4" w14:textId="77777777" w:rsidR="00894C55" w:rsidRDefault="00894C55" w:rsidP="00894C55">
      <w:pPr>
        <w:tabs>
          <w:tab w:val="left" w:pos="6237"/>
        </w:tabs>
        <w:spacing w:after="0" w:line="240" w:lineRule="auto"/>
        <w:ind w:firstLine="720"/>
        <w:rPr>
          <w:rFonts w:ascii="Times New Roman" w:hAnsi="Times New Roman" w:cs="Times New Roman"/>
          <w:sz w:val="28"/>
          <w:szCs w:val="28"/>
        </w:rPr>
      </w:pPr>
    </w:p>
    <w:p w14:paraId="0B94800F" w14:textId="77777777" w:rsidR="00894C55" w:rsidRDefault="00894C55" w:rsidP="00894C55">
      <w:pPr>
        <w:tabs>
          <w:tab w:val="left" w:pos="6237"/>
        </w:tabs>
        <w:spacing w:after="0" w:line="240" w:lineRule="auto"/>
        <w:ind w:firstLine="720"/>
        <w:rPr>
          <w:rFonts w:ascii="Times New Roman" w:hAnsi="Times New Roman" w:cs="Times New Roman"/>
          <w:sz w:val="28"/>
          <w:szCs w:val="28"/>
        </w:rPr>
      </w:pPr>
    </w:p>
    <w:sectPr w:rsidR="00894C55"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08700" w14:textId="77777777" w:rsidR="000F417D" w:rsidRDefault="000F417D" w:rsidP="00894C55">
      <w:pPr>
        <w:spacing w:after="0" w:line="240" w:lineRule="auto"/>
      </w:pPr>
      <w:r>
        <w:separator/>
      </w:r>
    </w:p>
  </w:endnote>
  <w:endnote w:type="continuationSeparator" w:id="0">
    <w:p w14:paraId="00A06BA3" w14:textId="77777777" w:rsidR="000F417D" w:rsidRDefault="000F417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1BD0" w14:textId="23671074" w:rsidR="00894C55" w:rsidRPr="005A3EAB" w:rsidRDefault="00311EC1" w:rsidP="0068661F">
    <w:pPr>
      <w:pStyle w:val="Footer"/>
      <w:tabs>
        <w:tab w:val="clear" w:pos="4153"/>
        <w:tab w:val="clear" w:pos="8306"/>
        <w:tab w:val="center" w:pos="4535"/>
      </w:tabs>
    </w:pPr>
    <w:r>
      <w:rPr>
        <w:rFonts w:ascii="Times New Roman" w:hAnsi="Times New Roman" w:cs="Times New Roman"/>
        <w:sz w:val="20"/>
        <w:szCs w:val="20"/>
      </w:rPr>
      <w:t>SM</w:t>
    </w:r>
    <w:r w:rsidR="005A3EAB" w:rsidRPr="005A3EAB">
      <w:rPr>
        <w:rFonts w:ascii="Times New Roman" w:hAnsi="Times New Roman" w:cs="Times New Roman"/>
        <w:sz w:val="20"/>
        <w:szCs w:val="20"/>
      </w:rPr>
      <w:t>anot_0</w:t>
    </w:r>
    <w:r w:rsidR="00F659EA">
      <w:rPr>
        <w:rFonts w:ascii="Times New Roman" w:hAnsi="Times New Roman" w:cs="Times New Roman"/>
        <w:sz w:val="20"/>
        <w:szCs w:val="20"/>
      </w:rPr>
      <w:t>6</w:t>
    </w:r>
    <w:r w:rsidR="00E262DE">
      <w:rPr>
        <w:rFonts w:ascii="Times New Roman" w:hAnsi="Times New Roman" w:cs="Times New Roman"/>
        <w:sz w:val="20"/>
        <w:szCs w:val="20"/>
      </w:rPr>
      <w:t>1020_cenradis</w:t>
    </w:r>
    <w:r w:rsidR="000B2106">
      <w:rPr>
        <w:rFonts w:ascii="Times New Roman" w:hAnsi="Times New Roman" w:cs="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F737" w14:textId="35510264" w:rsidR="009A2654" w:rsidRDefault="00311EC1">
    <w:pPr>
      <w:pStyle w:val="Footer"/>
      <w:rPr>
        <w:rFonts w:ascii="Times New Roman" w:hAnsi="Times New Roman" w:cs="Times New Roman"/>
        <w:sz w:val="20"/>
        <w:szCs w:val="20"/>
      </w:rPr>
    </w:pPr>
    <w:r>
      <w:rPr>
        <w:rFonts w:ascii="Times New Roman" w:hAnsi="Times New Roman" w:cs="Times New Roman"/>
        <w:sz w:val="20"/>
        <w:szCs w:val="20"/>
      </w:rPr>
      <w:t>SM</w:t>
    </w:r>
    <w:r w:rsidR="009A2654">
      <w:rPr>
        <w:rFonts w:ascii="Times New Roman" w:hAnsi="Times New Roman" w:cs="Times New Roman"/>
        <w:sz w:val="20"/>
        <w:szCs w:val="20"/>
      </w:rPr>
      <w:t>anot_0</w:t>
    </w:r>
    <w:r w:rsidR="00F659EA">
      <w:rPr>
        <w:rFonts w:ascii="Times New Roman" w:hAnsi="Times New Roman" w:cs="Times New Roman"/>
        <w:sz w:val="20"/>
        <w:szCs w:val="20"/>
      </w:rPr>
      <w:t>61</w:t>
    </w:r>
    <w:r w:rsidR="00E262DE">
      <w:rPr>
        <w:rFonts w:ascii="Times New Roman" w:hAnsi="Times New Roman" w:cs="Times New Roman"/>
        <w:sz w:val="20"/>
        <w:szCs w:val="20"/>
      </w:rPr>
      <w:t>020_cenradis</w:t>
    </w:r>
  </w:p>
  <w:p w14:paraId="4AD45A9E" w14:textId="77777777" w:rsidR="001F7A9C" w:rsidRPr="009A2654" w:rsidRDefault="001F7A9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AF01D" w14:textId="77777777" w:rsidR="000F417D" w:rsidRDefault="000F417D" w:rsidP="00894C55">
      <w:pPr>
        <w:spacing w:after="0" w:line="240" w:lineRule="auto"/>
      </w:pPr>
      <w:r>
        <w:separator/>
      </w:r>
    </w:p>
  </w:footnote>
  <w:footnote w:type="continuationSeparator" w:id="0">
    <w:p w14:paraId="1A0AB7AD" w14:textId="77777777" w:rsidR="000F417D" w:rsidRDefault="000F417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91891BF"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46924"/>
    <w:rsid w:val="000614E0"/>
    <w:rsid w:val="00075E7D"/>
    <w:rsid w:val="000B2106"/>
    <w:rsid w:val="000C22AC"/>
    <w:rsid w:val="000D60A3"/>
    <w:rsid w:val="000F417D"/>
    <w:rsid w:val="000F6BA4"/>
    <w:rsid w:val="00102882"/>
    <w:rsid w:val="0010609B"/>
    <w:rsid w:val="00113A29"/>
    <w:rsid w:val="00143420"/>
    <w:rsid w:val="00161767"/>
    <w:rsid w:val="00167604"/>
    <w:rsid w:val="00183B8F"/>
    <w:rsid w:val="00192EE8"/>
    <w:rsid w:val="001C2AF7"/>
    <w:rsid w:val="001F5E35"/>
    <w:rsid w:val="001F7A9C"/>
    <w:rsid w:val="00243426"/>
    <w:rsid w:val="00253730"/>
    <w:rsid w:val="002555FC"/>
    <w:rsid w:val="0026501D"/>
    <w:rsid w:val="00281695"/>
    <w:rsid w:val="00296C45"/>
    <w:rsid w:val="002A5962"/>
    <w:rsid w:val="002D1F12"/>
    <w:rsid w:val="002E1C05"/>
    <w:rsid w:val="002E711C"/>
    <w:rsid w:val="00311EC1"/>
    <w:rsid w:val="00313846"/>
    <w:rsid w:val="00355975"/>
    <w:rsid w:val="00355A74"/>
    <w:rsid w:val="00355BCA"/>
    <w:rsid w:val="003656B4"/>
    <w:rsid w:val="00386B82"/>
    <w:rsid w:val="003B0BF9"/>
    <w:rsid w:val="003B3AA9"/>
    <w:rsid w:val="003D1D35"/>
    <w:rsid w:val="003E0791"/>
    <w:rsid w:val="003F28AC"/>
    <w:rsid w:val="00411351"/>
    <w:rsid w:val="00430A05"/>
    <w:rsid w:val="00437591"/>
    <w:rsid w:val="00442D4C"/>
    <w:rsid w:val="004454FE"/>
    <w:rsid w:val="00456E40"/>
    <w:rsid w:val="00466778"/>
    <w:rsid w:val="00471F27"/>
    <w:rsid w:val="004A0550"/>
    <w:rsid w:val="004C4DA5"/>
    <w:rsid w:val="004E1395"/>
    <w:rsid w:val="0050178F"/>
    <w:rsid w:val="005900DB"/>
    <w:rsid w:val="005903B6"/>
    <w:rsid w:val="005A3EAB"/>
    <w:rsid w:val="005B6F9F"/>
    <w:rsid w:val="005F5128"/>
    <w:rsid w:val="00631563"/>
    <w:rsid w:val="00655F2C"/>
    <w:rsid w:val="0068661F"/>
    <w:rsid w:val="006E1081"/>
    <w:rsid w:val="006F3ED1"/>
    <w:rsid w:val="006F63FF"/>
    <w:rsid w:val="00720585"/>
    <w:rsid w:val="007273D3"/>
    <w:rsid w:val="00773AF6"/>
    <w:rsid w:val="00773ECA"/>
    <w:rsid w:val="00795F71"/>
    <w:rsid w:val="007A2B56"/>
    <w:rsid w:val="007C2702"/>
    <w:rsid w:val="007E5F7A"/>
    <w:rsid w:val="007E73AB"/>
    <w:rsid w:val="007F13DA"/>
    <w:rsid w:val="007F4EFC"/>
    <w:rsid w:val="00800868"/>
    <w:rsid w:val="00816C11"/>
    <w:rsid w:val="0083161D"/>
    <w:rsid w:val="00876D5E"/>
    <w:rsid w:val="00880215"/>
    <w:rsid w:val="008830A5"/>
    <w:rsid w:val="008852A8"/>
    <w:rsid w:val="00894C55"/>
    <w:rsid w:val="008B0591"/>
    <w:rsid w:val="008B4E81"/>
    <w:rsid w:val="008C1640"/>
    <w:rsid w:val="008E30B5"/>
    <w:rsid w:val="00946449"/>
    <w:rsid w:val="00951244"/>
    <w:rsid w:val="00987188"/>
    <w:rsid w:val="0099683F"/>
    <w:rsid w:val="009A2654"/>
    <w:rsid w:val="00A10FC3"/>
    <w:rsid w:val="00A364F3"/>
    <w:rsid w:val="00A44A94"/>
    <w:rsid w:val="00A508CB"/>
    <w:rsid w:val="00A6073E"/>
    <w:rsid w:val="00A83410"/>
    <w:rsid w:val="00A93756"/>
    <w:rsid w:val="00AE4A78"/>
    <w:rsid w:val="00AE5567"/>
    <w:rsid w:val="00AE7523"/>
    <w:rsid w:val="00AF1239"/>
    <w:rsid w:val="00B16480"/>
    <w:rsid w:val="00B20CF3"/>
    <w:rsid w:val="00B2165C"/>
    <w:rsid w:val="00B57C15"/>
    <w:rsid w:val="00BA20AA"/>
    <w:rsid w:val="00BB17E3"/>
    <w:rsid w:val="00BC1558"/>
    <w:rsid w:val="00BC6AA4"/>
    <w:rsid w:val="00BD4425"/>
    <w:rsid w:val="00BF5937"/>
    <w:rsid w:val="00C15665"/>
    <w:rsid w:val="00C22162"/>
    <w:rsid w:val="00C25B49"/>
    <w:rsid w:val="00C51629"/>
    <w:rsid w:val="00C571E0"/>
    <w:rsid w:val="00C735C7"/>
    <w:rsid w:val="00C738AC"/>
    <w:rsid w:val="00CA66DD"/>
    <w:rsid w:val="00CB7652"/>
    <w:rsid w:val="00CC0D2D"/>
    <w:rsid w:val="00CD36A0"/>
    <w:rsid w:val="00CE5657"/>
    <w:rsid w:val="00D133F8"/>
    <w:rsid w:val="00D14A3E"/>
    <w:rsid w:val="00D52365"/>
    <w:rsid w:val="00D62FEE"/>
    <w:rsid w:val="00D72CA1"/>
    <w:rsid w:val="00DA1647"/>
    <w:rsid w:val="00DB5283"/>
    <w:rsid w:val="00E262DE"/>
    <w:rsid w:val="00E26E2E"/>
    <w:rsid w:val="00E305AF"/>
    <w:rsid w:val="00E3716B"/>
    <w:rsid w:val="00E4064D"/>
    <w:rsid w:val="00E5323B"/>
    <w:rsid w:val="00E7522D"/>
    <w:rsid w:val="00E757A9"/>
    <w:rsid w:val="00E8749E"/>
    <w:rsid w:val="00E90C01"/>
    <w:rsid w:val="00EA1678"/>
    <w:rsid w:val="00EA486E"/>
    <w:rsid w:val="00F07149"/>
    <w:rsid w:val="00F2167C"/>
    <w:rsid w:val="00F22A09"/>
    <w:rsid w:val="00F3167E"/>
    <w:rsid w:val="00F57B0C"/>
    <w:rsid w:val="00F659EA"/>
    <w:rsid w:val="00F9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746C6"/>
  <w15:docId w15:val="{B99D7ABA-B391-4319-A405-A6ADB512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UnresolvedMention">
    <w:name w:val="Unresolved Mention"/>
    <w:basedOn w:val="DefaultParagraphFont"/>
    <w:uiPriority w:val="99"/>
    <w:semiHidden/>
    <w:unhideWhenUsed/>
    <w:rsid w:val="000D60A3"/>
    <w:rPr>
      <w:color w:val="605E5C"/>
      <w:shd w:val="clear" w:color="auto" w:fill="E1DFDD"/>
    </w:rPr>
  </w:style>
  <w:style w:type="character" w:styleId="CommentReference">
    <w:name w:val="annotation reference"/>
    <w:basedOn w:val="DefaultParagraphFont"/>
    <w:uiPriority w:val="99"/>
    <w:semiHidden/>
    <w:unhideWhenUsed/>
    <w:rsid w:val="00A44A94"/>
    <w:rPr>
      <w:sz w:val="16"/>
      <w:szCs w:val="16"/>
    </w:rPr>
  </w:style>
  <w:style w:type="paragraph" w:styleId="CommentText">
    <w:name w:val="annotation text"/>
    <w:basedOn w:val="Normal"/>
    <w:link w:val="CommentTextChar"/>
    <w:uiPriority w:val="99"/>
    <w:semiHidden/>
    <w:unhideWhenUsed/>
    <w:rsid w:val="00A44A94"/>
    <w:pPr>
      <w:spacing w:line="240" w:lineRule="auto"/>
    </w:pPr>
    <w:rPr>
      <w:sz w:val="20"/>
      <w:szCs w:val="20"/>
    </w:rPr>
  </w:style>
  <w:style w:type="character" w:customStyle="1" w:styleId="CommentTextChar">
    <w:name w:val="Comment Text Char"/>
    <w:basedOn w:val="DefaultParagraphFont"/>
    <w:link w:val="CommentText"/>
    <w:uiPriority w:val="99"/>
    <w:semiHidden/>
    <w:rsid w:val="00A44A94"/>
    <w:rPr>
      <w:sz w:val="20"/>
      <w:szCs w:val="20"/>
    </w:rPr>
  </w:style>
  <w:style w:type="paragraph" w:styleId="CommentSubject">
    <w:name w:val="annotation subject"/>
    <w:basedOn w:val="CommentText"/>
    <w:next w:val="CommentText"/>
    <w:link w:val="CommentSubjectChar"/>
    <w:uiPriority w:val="99"/>
    <w:semiHidden/>
    <w:unhideWhenUsed/>
    <w:rsid w:val="00A44A94"/>
    <w:rPr>
      <w:b/>
      <w:bCs/>
    </w:rPr>
  </w:style>
  <w:style w:type="character" w:customStyle="1" w:styleId="CommentSubjectChar">
    <w:name w:val="Comment Subject Char"/>
    <w:basedOn w:val="CommentTextChar"/>
    <w:link w:val="CommentSubject"/>
    <w:uiPriority w:val="99"/>
    <w:semiHidden/>
    <w:rsid w:val="00A44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1E7683"/>
    <w:rsid w:val="00344186"/>
    <w:rsid w:val="00472F39"/>
    <w:rsid w:val="004D3A5C"/>
    <w:rsid w:val="00523A63"/>
    <w:rsid w:val="005F108C"/>
    <w:rsid w:val="008B623B"/>
    <w:rsid w:val="008D39C9"/>
    <w:rsid w:val="008D5428"/>
    <w:rsid w:val="009044E1"/>
    <w:rsid w:val="009C1B4C"/>
    <w:rsid w:val="00A4550C"/>
    <w:rsid w:val="00AB7F3E"/>
    <w:rsid w:val="00AD4A2F"/>
    <w:rsid w:val="00B3767C"/>
    <w:rsid w:val="00BB7DB7"/>
    <w:rsid w:val="00C00671"/>
    <w:rsid w:val="00E85690"/>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2D7C-CDFD-4BF2-9D26-D0794097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7123</Words>
  <Characters>4061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Ministru kabineta noteikumu projekts “ Grozījumi Ministru kabineta 2013. gada 24. septembra noteikumos Nr.999 “Valsts aģentūras "Civilās aviācijas aģentūra’’ publisko maksas pakalpojumu cenrādis””</vt:lpstr>
    </vt:vector>
  </TitlesOfParts>
  <Company>Satiksmes ministrija</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 Grozījumi Ministru kabineta 2013. gada 24. septembra noteikumos Nr.999 “Valsts aģentūras "Civilās aviācijas aģentūra’’ publisko maksas pakalpojumu cenrādis” sākotnējās ietekmes novērtējuma ziņojums (anotācija)</dc:title>
  <dc:subject>Anotācija</dc:subject>
  <dc:creator>Anete.Skuja@caa.gov.lv;67830937;Anete.Skuja@caa.gov.lv</dc:creator>
  <dc:description>Anete Skuja; Anete.Skuja@caa.gov.lv; tālr. 67830937@</dc:description>
  <cp:lastModifiedBy>Žaneta Jansone</cp:lastModifiedBy>
  <cp:revision>17</cp:revision>
  <dcterms:created xsi:type="dcterms:W3CDTF">2020-10-09T12:58:00Z</dcterms:created>
  <dcterms:modified xsi:type="dcterms:W3CDTF">2020-10-12T06:06:00Z</dcterms:modified>
</cp:coreProperties>
</file>