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6E13" w14:textId="77777777" w:rsidR="00AE796A" w:rsidRPr="00C25AB1" w:rsidRDefault="00AE796A" w:rsidP="00AE796A">
      <w:pPr>
        <w:jc w:val="center"/>
        <w:rPr>
          <w:b/>
        </w:rPr>
      </w:pPr>
      <w:r w:rsidRPr="00C25AB1">
        <w:rPr>
          <w:b/>
        </w:rPr>
        <w:t xml:space="preserve">Ministru kabineta noteikumu projekta </w:t>
      </w:r>
      <w:r w:rsidRPr="00316E55">
        <w:rPr>
          <w:b/>
        </w:rPr>
        <w:t>"Dzelzceļa</w:t>
      </w:r>
      <w:r w:rsidRPr="00F120DF">
        <w:rPr>
          <w:b/>
        </w:rPr>
        <w:t xml:space="preserve"> ritekļu reģistrācijas </w:t>
      </w:r>
      <w:r w:rsidRPr="00316E55">
        <w:rPr>
          <w:b/>
        </w:rPr>
        <w:t>kārtība"</w:t>
      </w:r>
      <w:r w:rsidRPr="00C25AB1">
        <w:rPr>
          <w:b/>
        </w:rPr>
        <w:t xml:space="preserve"> sākotnējās ietekmes novērtējuma ziņojums (anotācija)</w:t>
      </w:r>
    </w:p>
    <w:p w14:paraId="0800BCD3" w14:textId="77777777" w:rsidR="00AE796A" w:rsidRPr="00C25AB1" w:rsidRDefault="00AE796A" w:rsidP="00AE796A">
      <w:pPr>
        <w:pStyle w:val="naisf"/>
        <w:spacing w:before="0" w:beforeAutospacing="0" w:after="0" w:afterAutospacing="0"/>
        <w:jc w:val="right"/>
        <w:rPr>
          <w:sz w:val="28"/>
          <w:szCs w:val="28"/>
          <w:lang w:val="lv-LV"/>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783"/>
      </w:tblGrid>
      <w:tr w:rsidR="00AE796A" w:rsidRPr="00C25AB1" w14:paraId="28690AA0" w14:textId="77777777" w:rsidTr="00B16C5B">
        <w:tc>
          <w:tcPr>
            <w:tcW w:w="9327" w:type="dxa"/>
            <w:gridSpan w:val="2"/>
            <w:shd w:val="clear" w:color="auto" w:fill="auto"/>
            <w:vAlign w:val="center"/>
          </w:tcPr>
          <w:p w14:paraId="1F58B01D" w14:textId="77777777" w:rsidR="00AE796A" w:rsidRPr="00C25AB1" w:rsidRDefault="00AE796A" w:rsidP="00B16C5B">
            <w:pPr>
              <w:jc w:val="center"/>
              <w:rPr>
                <w:b/>
                <w:lang w:eastAsia="en-US"/>
              </w:rPr>
            </w:pPr>
            <w:r w:rsidRPr="00C25AB1">
              <w:rPr>
                <w:b/>
                <w:iCs/>
                <w:lang w:eastAsia="en-US"/>
              </w:rPr>
              <w:t>Tiesību akta projekta anotācijas kopsavilkums</w:t>
            </w:r>
          </w:p>
        </w:tc>
      </w:tr>
      <w:tr w:rsidR="00AE796A" w:rsidRPr="00C25AB1" w14:paraId="31D34F1A" w14:textId="77777777" w:rsidTr="00455490">
        <w:trPr>
          <w:trHeight w:val="951"/>
        </w:trPr>
        <w:tc>
          <w:tcPr>
            <w:tcW w:w="3544" w:type="dxa"/>
            <w:shd w:val="clear" w:color="auto" w:fill="auto"/>
          </w:tcPr>
          <w:p w14:paraId="60C9578B" w14:textId="65D26EA4" w:rsidR="00AE796A" w:rsidRPr="00C25AB1" w:rsidRDefault="00AE796A" w:rsidP="00F066AC">
            <w:pPr>
              <w:jc w:val="both"/>
              <w:rPr>
                <w:lang w:eastAsia="en-US"/>
              </w:rPr>
            </w:pPr>
            <w:r w:rsidRPr="00C25AB1">
              <w:rPr>
                <w:iCs/>
                <w:lang w:eastAsia="en-US"/>
              </w:rPr>
              <w:t xml:space="preserve">Mērķis, risinājums un projekta spēkā stāšanās laiks </w:t>
            </w:r>
          </w:p>
        </w:tc>
        <w:tc>
          <w:tcPr>
            <w:tcW w:w="5783" w:type="dxa"/>
            <w:shd w:val="clear" w:color="auto" w:fill="auto"/>
          </w:tcPr>
          <w:p w14:paraId="02B69734" w14:textId="69F55D9C" w:rsidR="00AE796A" w:rsidRPr="00AF619F" w:rsidRDefault="00455490" w:rsidP="00F066AC">
            <w:pPr>
              <w:tabs>
                <w:tab w:val="left" w:pos="4825"/>
              </w:tabs>
              <w:jc w:val="both"/>
              <w:rPr>
                <w:lang w:eastAsia="en-US"/>
              </w:rPr>
            </w:pPr>
            <w:bookmarkStart w:id="0" w:name="_Hlk512244612"/>
            <w:r w:rsidRPr="001E4A55">
              <w:t>Nav attiecināms atbilstoši Ministru kabineta 2009.</w:t>
            </w:r>
            <w:r>
              <w:t> </w:t>
            </w:r>
            <w:r w:rsidRPr="001E4A55">
              <w:t>gada 15.</w:t>
            </w:r>
            <w:r>
              <w:t> </w:t>
            </w:r>
            <w:r w:rsidRPr="001E4A55">
              <w:t>decembra instrukcijas Nr.</w:t>
            </w:r>
            <w:r>
              <w:t> </w:t>
            </w:r>
            <w:r w:rsidRPr="001E4A55">
              <w:t>19 “Tiesību akta projekta sākotnējās ietekmes izvērtēšanas kārtība” 5.</w:t>
            </w:r>
            <w:r w:rsidRPr="001E4A55">
              <w:rPr>
                <w:vertAlign w:val="superscript"/>
              </w:rPr>
              <w:t>1</w:t>
            </w:r>
            <w:r>
              <w:rPr>
                <w:vertAlign w:val="superscript"/>
              </w:rPr>
              <w:t> </w:t>
            </w:r>
            <w:r w:rsidRPr="001E4A55">
              <w:rPr>
                <w:vertAlign w:val="superscript"/>
              </w:rPr>
              <w:t xml:space="preserve"> </w:t>
            </w:r>
            <w:r w:rsidRPr="001E4A55">
              <w:t>punktam.</w:t>
            </w:r>
            <w:bookmarkEnd w:id="0"/>
          </w:p>
        </w:tc>
      </w:tr>
    </w:tbl>
    <w:p w14:paraId="128E6E8B" w14:textId="77777777" w:rsidR="00AE796A" w:rsidRPr="00C25AB1" w:rsidRDefault="00AE796A" w:rsidP="00F066AC">
      <w:pPr>
        <w:pStyle w:val="naisf"/>
        <w:spacing w:before="0" w:beforeAutospacing="0" w:after="0" w:afterAutospacing="0"/>
        <w:rPr>
          <w:sz w:val="28"/>
          <w:szCs w:val="28"/>
          <w:lang w:val="lv-LV"/>
        </w:rPr>
      </w:pPr>
    </w:p>
    <w:tbl>
      <w:tblPr>
        <w:tblpPr w:leftFromText="180" w:rightFromText="180" w:vertAnchor="text" w:horzAnchor="margin" w:tblpXSpec="center" w:tblpY="149"/>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8"/>
        <w:gridCol w:w="2816"/>
        <w:gridCol w:w="5896"/>
      </w:tblGrid>
      <w:tr w:rsidR="00AE796A" w:rsidRPr="00C25AB1" w14:paraId="3D34F6F4" w14:textId="77777777" w:rsidTr="002A37C7">
        <w:trPr>
          <w:trHeight w:val="422"/>
        </w:trPr>
        <w:tc>
          <w:tcPr>
            <w:tcW w:w="5000" w:type="pct"/>
            <w:gridSpan w:val="3"/>
          </w:tcPr>
          <w:p w14:paraId="7D3389A8" w14:textId="77777777" w:rsidR="00AE796A" w:rsidRDefault="00AE796A" w:rsidP="00F066AC">
            <w:pPr>
              <w:pStyle w:val="NoSpacing"/>
              <w:jc w:val="both"/>
              <w:rPr>
                <w:szCs w:val="28"/>
              </w:rPr>
            </w:pPr>
            <w:r w:rsidRPr="00C25AB1">
              <w:rPr>
                <w:b/>
              </w:rPr>
              <w:t>I. Tiesību akta projekta izstrādes nepieciešamība</w:t>
            </w:r>
          </w:p>
        </w:tc>
      </w:tr>
      <w:tr w:rsidR="00AE796A" w:rsidRPr="00C25AB1" w14:paraId="13B1D656" w14:textId="77777777" w:rsidTr="002A37C7">
        <w:trPr>
          <w:trHeight w:val="842"/>
        </w:trPr>
        <w:tc>
          <w:tcPr>
            <w:tcW w:w="282" w:type="pct"/>
          </w:tcPr>
          <w:p w14:paraId="33F2D179" w14:textId="77777777" w:rsidR="00AE796A" w:rsidRPr="00C25AB1" w:rsidRDefault="00AE796A" w:rsidP="00F066AC">
            <w:pPr>
              <w:pStyle w:val="naiskr"/>
              <w:spacing w:before="0" w:beforeAutospacing="0" w:after="0" w:afterAutospacing="0"/>
              <w:ind w:left="57" w:right="57"/>
              <w:jc w:val="both"/>
              <w:rPr>
                <w:lang w:val="lv-LV"/>
              </w:rPr>
            </w:pPr>
            <w:r>
              <w:rPr>
                <w:lang w:val="lv-LV"/>
              </w:rPr>
              <w:t xml:space="preserve">1. </w:t>
            </w:r>
          </w:p>
        </w:tc>
        <w:tc>
          <w:tcPr>
            <w:tcW w:w="1540" w:type="pct"/>
          </w:tcPr>
          <w:p w14:paraId="055AD8D7" w14:textId="77777777" w:rsidR="00AE796A" w:rsidRPr="00C25AB1" w:rsidRDefault="00AE796A" w:rsidP="00F066AC">
            <w:pPr>
              <w:pStyle w:val="naiskr"/>
              <w:tabs>
                <w:tab w:val="left" w:pos="170"/>
              </w:tabs>
              <w:spacing w:before="0" w:beforeAutospacing="0" w:after="0" w:afterAutospacing="0"/>
              <w:ind w:left="57" w:right="57"/>
              <w:jc w:val="both"/>
              <w:rPr>
                <w:lang w:val="lv-LV"/>
              </w:rPr>
            </w:pPr>
            <w:r>
              <w:rPr>
                <w:lang w:val="lv-LV"/>
              </w:rPr>
              <w:t>Pamatojums</w:t>
            </w:r>
          </w:p>
        </w:tc>
        <w:tc>
          <w:tcPr>
            <w:tcW w:w="3178" w:type="pct"/>
          </w:tcPr>
          <w:p w14:paraId="093D6755" w14:textId="7910DFF1" w:rsidR="00AE796A" w:rsidRPr="003532A8" w:rsidRDefault="00AE796A" w:rsidP="00F066AC">
            <w:pPr>
              <w:pStyle w:val="NoSpacing"/>
              <w:ind w:right="139"/>
              <w:jc w:val="both"/>
            </w:pPr>
            <w:r w:rsidRPr="003532A8">
              <w:rPr>
                <w:szCs w:val="28"/>
              </w:rPr>
              <w:t>Dzelzceļa likuma 31.</w:t>
            </w:r>
            <w:r w:rsidR="00FD098F">
              <w:rPr>
                <w:szCs w:val="28"/>
              </w:rPr>
              <w:t> </w:t>
            </w:r>
            <w:r w:rsidRPr="003532A8">
              <w:rPr>
                <w:szCs w:val="28"/>
              </w:rPr>
              <w:t>panta pirmās daļas 13.</w:t>
            </w:r>
            <w:r w:rsidR="00FD098F">
              <w:rPr>
                <w:szCs w:val="28"/>
              </w:rPr>
              <w:t> </w:t>
            </w:r>
            <w:r w:rsidRPr="003532A8">
              <w:rPr>
                <w:szCs w:val="28"/>
              </w:rPr>
              <w:t>punkt</w:t>
            </w:r>
            <w:r w:rsidR="00FD098F">
              <w:rPr>
                <w:szCs w:val="28"/>
              </w:rPr>
              <w:t>s</w:t>
            </w:r>
            <w:r>
              <w:rPr>
                <w:szCs w:val="28"/>
              </w:rPr>
              <w:t xml:space="preserve"> un </w:t>
            </w:r>
            <w:r w:rsidRPr="003532A8">
              <w:rPr>
                <w:lang w:eastAsia="en-US"/>
              </w:rPr>
              <w:t>Lēmum</w:t>
            </w:r>
            <w:r w:rsidR="00FD098F">
              <w:rPr>
                <w:lang w:eastAsia="en-US"/>
              </w:rPr>
              <w:t>s</w:t>
            </w:r>
            <w:r w:rsidRPr="003532A8">
              <w:rPr>
                <w:lang w:eastAsia="en-US"/>
              </w:rPr>
              <w:t xml:space="preserve"> Nr. 2018/1614</w:t>
            </w:r>
            <w:r w:rsidR="00FD098F">
              <w:rPr>
                <w:lang w:eastAsia="en-US"/>
              </w:rPr>
              <w:t>.</w:t>
            </w:r>
          </w:p>
        </w:tc>
      </w:tr>
      <w:tr w:rsidR="00AE796A" w:rsidRPr="00C25AB1" w14:paraId="32B1C06C" w14:textId="77777777" w:rsidTr="002A37C7">
        <w:trPr>
          <w:trHeight w:val="842"/>
        </w:trPr>
        <w:tc>
          <w:tcPr>
            <w:tcW w:w="282" w:type="pct"/>
          </w:tcPr>
          <w:p w14:paraId="28786C66" w14:textId="77777777" w:rsidR="00AE796A" w:rsidRPr="00C25AB1" w:rsidRDefault="00AE796A" w:rsidP="00F066AC">
            <w:pPr>
              <w:pStyle w:val="naiskr"/>
              <w:spacing w:before="0" w:beforeAutospacing="0" w:after="0" w:afterAutospacing="0"/>
              <w:ind w:left="57" w:right="57"/>
              <w:jc w:val="both"/>
              <w:rPr>
                <w:lang w:val="lv-LV"/>
              </w:rPr>
            </w:pPr>
            <w:r w:rsidRPr="00C25AB1">
              <w:rPr>
                <w:lang w:val="lv-LV"/>
              </w:rPr>
              <w:t>2.</w:t>
            </w:r>
          </w:p>
        </w:tc>
        <w:tc>
          <w:tcPr>
            <w:tcW w:w="1540" w:type="pct"/>
          </w:tcPr>
          <w:p w14:paraId="2EE33FA6" w14:textId="77777777" w:rsidR="00AE796A" w:rsidRPr="00C25AB1" w:rsidRDefault="00AE796A" w:rsidP="00F066AC">
            <w:pPr>
              <w:pStyle w:val="naiskr"/>
              <w:tabs>
                <w:tab w:val="left" w:pos="170"/>
              </w:tabs>
              <w:spacing w:before="0" w:beforeAutospacing="0" w:after="0" w:afterAutospacing="0"/>
              <w:ind w:left="57" w:right="57"/>
              <w:jc w:val="both"/>
              <w:rPr>
                <w:lang w:val="lv-LV"/>
              </w:rPr>
            </w:pPr>
            <w:r w:rsidRPr="00C25AB1">
              <w:rPr>
                <w:lang w:val="lv-LV"/>
              </w:rPr>
              <w:t>Pašreizējā situācija un problēmas, kuru risināšanai tiesību akta projekts izstrādāts, tiesiskā regulējuma mērķis un būtība</w:t>
            </w:r>
          </w:p>
        </w:tc>
        <w:tc>
          <w:tcPr>
            <w:tcW w:w="3178" w:type="pct"/>
          </w:tcPr>
          <w:p w14:paraId="4A88BCC0" w14:textId="77777777" w:rsidR="00455490" w:rsidRDefault="00455490" w:rsidP="00F066AC">
            <w:pPr>
              <w:tabs>
                <w:tab w:val="left" w:pos="4825"/>
              </w:tabs>
              <w:ind w:left="42" w:right="139" w:firstLine="284"/>
              <w:jc w:val="both"/>
              <w:rPr>
                <w:rFonts w:eastAsia="Calibri"/>
                <w:lang w:eastAsia="en-US"/>
              </w:rPr>
            </w:pPr>
            <w:r w:rsidRPr="003532A8">
              <w:rPr>
                <w:lang w:eastAsia="en-US"/>
              </w:rPr>
              <w:t>Ministru kabineta noteikumu projekts „</w:t>
            </w:r>
            <w:r w:rsidRPr="003532A8">
              <w:t xml:space="preserve"> </w:t>
            </w:r>
            <w:r w:rsidRPr="0001769C">
              <w:t>Dzelzceļa ritekļu reģistrācijas kārtība</w:t>
            </w:r>
            <w:r w:rsidRPr="003532A8">
              <w:t>”</w:t>
            </w:r>
            <w:r w:rsidRPr="003532A8">
              <w:rPr>
                <w:lang w:eastAsia="en-US"/>
              </w:rPr>
              <w:t xml:space="preserve"> (</w:t>
            </w:r>
            <w:r w:rsidRPr="0082455E">
              <w:rPr>
                <w:lang w:eastAsia="en-US"/>
              </w:rPr>
              <w:t xml:space="preserve">turpmāk – </w:t>
            </w:r>
            <w:r w:rsidRPr="00455490">
              <w:rPr>
                <w:lang w:eastAsia="en-US"/>
              </w:rPr>
              <w:t>Noteikumu projekts</w:t>
            </w:r>
            <w:r w:rsidRPr="0082455E">
              <w:rPr>
                <w:lang w:eastAsia="en-US"/>
              </w:rPr>
              <w:t>)</w:t>
            </w:r>
            <w:r w:rsidRPr="003532A8">
              <w:rPr>
                <w:lang w:eastAsia="en-US"/>
              </w:rPr>
              <w:t xml:space="preserve"> izstrādāts, lai nodrošinātu</w:t>
            </w:r>
            <w:bookmarkStart w:id="1" w:name="_Hlk57908210"/>
            <w:bookmarkStart w:id="2" w:name="_Hlk63432965"/>
            <w:r w:rsidRPr="003532A8">
              <w:rPr>
                <w:lang w:eastAsia="en-US"/>
              </w:rPr>
              <w:t xml:space="preserve"> </w:t>
            </w:r>
            <w:bookmarkEnd w:id="1"/>
            <w:bookmarkEnd w:id="2"/>
            <w:r w:rsidRPr="003532A8">
              <w:rPr>
                <w:rFonts w:eastAsia="Calibri"/>
                <w:lang w:eastAsia="en-US"/>
              </w:rPr>
              <w:t>Eiropas Komisijas 2018.</w:t>
            </w:r>
            <w:r>
              <w:rPr>
                <w:rFonts w:eastAsia="Calibri"/>
                <w:lang w:eastAsia="en-US"/>
              </w:rPr>
              <w:t> </w:t>
            </w:r>
            <w:r w:rsidRPr="003532A8">
              <w:rPr>
                <w:rFonts w:eastAsia="Calibri"/>
                <w:lang w:eastAsia="en-US"/>
              </w:rPr>
              <w:t>gada</w:t>
            </w:r>
            <w:r>
              <w:rPr>
                <w:rFonts w:eastAsia="Calibri"/>
                <w:lang w:eastAsia="en-US"/>
              </w:rPr>
              <w:t> </w:t>
            </w:r>
            <w:r w:rsidRPr="003532A8">
              <w:rPr>
                <w:rFonts w:eastAsia="Calibri"/>
                <w:lang w:eastAsia="en-US"/>
              </w:rPr>
              <w:t>25.</w:t>
            </w:r>
            <w:r>
              <w:rPr>
                <w:rFonts w:eastAsia="Calibri"/>
                <w:lang w:eastAsia="en-US"/>
              </w:rPr>
              <w:t> </w:t>
            </w:r>
            <w:r w:rsidRPr="003532A8">
              <w:rPr>
                <w:rFonts w:eastAsia="Calibri"/>
                <w:lang w:eastAsia="en-US"/>
              </w:rPr>
              <w:t>oktobra Lēmuma (ES)</w:t>
            </w:r>
            <w:r>
              <w:rPr>
                <w:rFonts w:eastAsia="Calibri"/>
                <w:lang w:eastAsia="en-US"/>
              </w:rPr>
              <w:t> </w:t>
            </w:r>
            <w:r w:rsidRPr="003532A8">
              <w:rPr>
                <w:rFonts w:eastAsia="Calibri"/>
                <w:lang w:eastAsia="en-US"/>
              </w:rPr>
              <w:t>2018/1614, ar ko nosaka specifikācijas ritekļu reģistriem, kas minēti Eiropas Parlamenta un Padomes Direktīvas (ES) 2016/797 47.</w:t>
            </w:r>
            <w:r>
              <w:rPr>
                <w:rFonts w:eastAsia="Calibri"/>
                <w:lang w:eastAsia="en-US"/>
              </w:rPr>
              <w:t> </w:t>
            </w:r>
            <w:r w:rsidRPr="003532A8">
              <w:rPr>
                <w:rFonts w:eastAsia="Calibri"/>
                <w:lang w:eastAsia="en-US"/>
              </w:rPr>
              <w:t>pantā, un ar ko groza un atceļ Komisijas Lēmumu 2007/756/EK 5.</w:t>
            </w:r>
            <w:r>
              <w:rPr>
                <w:rFonts w:eastAsia="Calibri"/>
                <w:lang w:eastAsia="en-US"/>
              </w:rPr>
              <w:t> </w:t>
            </w:r>
            <w:r w:rsidRPr="003532A8">
              <w:rPr>
                <w:rFonts w:eastAsia="Calibri"/>
                <w:lang w:eastAsia="en-US"/>
              </w:rPr>
              <w:t xml:space="preserve">pantā noteikto (turpmāk -  </w:t>
            </w:r>
            <w:r w:rsidRPr="0082455E">
              <w:rPr>
                <w:rFonts w:eastAsia="Calibri"/>
                <w:lang w:eastAsia="en-US"/>
              </w:rPr>
              <w:t>Lēmums Nr.</w:t>
            </w:r>
            <w:r>
              <w:rPr>
                <w:rFonts w:eastAsia="Calibri"/>
                <w:lang w:eastAsia="en-US"/>
              </w:rPr>
              <w:t> </w:t>
            </w:r>
            <w:r w:rsidRPr="0082455E">
              <w:rPr>
                <w:rFonts w:eastAsia="Calibri"/>
                <w:lang w:eastAsia="en-US"/>
              </w:rPr>
              <w:t>2018/1614</w:t>
            </w:r>
            <w:r w:rsidRPr="003532A8">
              <w:rPr>
                <w:rFonts w:eastAsia="Calibri"/>
                <w:lang w:eastAsia="en-US"/>
              </w:rPr>
              <w:t>) prasību pārņemšanu.</w:t>
            </w:r>
            <w:r w:rsidRPr="003532A8">
              <w:t xml:space="preserve"> </w:t>
            </w:r>
            <w:r w:rsidRPr="003532A8">
              <w:rPr>
                <w:rFonts w:eastAsia="Calibri"/>
                <w:lang w:eastAsia="en-US"/>
              </w:rPr>
              <w:t>Projekta mērķis ir precizēt dzelzceļa rit</w:t>
            </w:r>
            <w:r>
              <w:rPr>
                <w:rFonts w:eastAsia="Calibri"/>
                <w:lang w:eastAsia="en-US"/>
              </w:rPr>
              <w:t xml:space="preserve">ekļu </w:t>
            </w:r>
            <w:r w:rsidRPr="003532A8">
              <w:rPr>
                <w:rFonts w:eastAsia="Calibri"/>
                <w:lang w:eastAsia="en-US"/>
              </w:rPr>
              <w:t>reģistrācijas un pārreģistrācijas kārtību</w:t>
            </w:r>
            <w:r>
              <w:rPr>
                <w:rFonts w:eastAsia="Calibri"/>
                <w:lang w:eastAsia="en-US"/>
              </w:rPr>
              <w:t xml:space="preserve"> atbilstoši Lēmuma Nr. </w:t>
            </w:r>
            <w:r w:rsidRPr="003532A8">
              <w:rPr>
                <w:rFonts w:eastAsia="Calibri"/>
                <w:lang w:eastAsia="en-US"/>
              </w:rPr>
              <w:t>2018/1614</w:t>
            </w:r>
            <w:r>
              <w:rPr>
                <w:rFonts w:eastAsia="Calibri"/>
                <w:lang w:eastAsia="en-US"/>
              </w:rPr>
              <w:t xml:space="preserve"> prasībām.</w:t>
            </w:r>
          </w:p>
          <w:p w14:paraId="5F0D9ECA" w14:textId="3A8F60FF" w:rsidR="00AE796A" w:rsidRPr="00BB0D60" w:rsidRDefault="00AE796A" w:rsidP="00F066AC">
            <w:pPr>
              <w:ind w:left="42" w:right="139" w:firstLine="284"/>
              <w:jc w:val="both"/>
            </w:pPr>
            <w:r w:rsidRPr="00BB0D60">
              <w:t>Atbilstoši spēkā esošajam dzelzceļa ritošā sastāva  reglamentējošajam normatīvajam regulējumam, dzelzceļa ritošā sastāva reģistrācijas kārtība ir noteikta</w:t>
            </w:r>
            <w:r>
              <w:t xml:space="preserve"> </w:t>
            </w:r>
            <w:r w:rsidRPr="00316E55">
              <w:t>Ministru kabineta 2012.</w:t>
            </w:r>
            <w:r w:rsidR="002A37C7">
              <w:t> </w:t>
            </w:r>
            <w:r w:rsidRPr="00316E55">
              <w:t>gada</w:t>
            </w:r>
            <w:r w:rsidR="002A37C7">
              <w:t> </w:t>
            </w:r>
            <w:r w:rsidRPr="00316E55">
              <w:t>31.</w:t>
            </w:r>
            <w:r w:rsidR="002A37C7">
              <w:t> </w:t>
            </w:r>
            <w:r w:rsidRPr="00316E55">
              <w:t>janvāra noteikumos Nr.</w:t>
            </w:r>
            <w:r w:rsidR="002A37C7">
              <w:t> </w:t>
            </w:r>
            <w:r w:rsidRPr="00316E55">
              <w:t>92 "Dzelzceļa ritošā sastāva reģistrācijas kārtība" (</w:t>
            </w:r>
            <w:r w:rsidRPr="0082455E">
              <w:t>turpmāk – Noteikumi Nr.</w:t>
            </w:r>
            <w:r w:rsidR="002A37C7">
              <w:t> </w:t>
            </w:r>
            <w:r w:rsidRPr="0082455E">
              <w:t>92</w:t>
            </w:r>
            <w:r>
              <w:t>)</w:t>
            </w:r>
            <w:r w:rsidRPr="00BB0D60">
              <w:t>, kas</w:t>
            </w:r>
            <w:r w:rsidRPr="0069598E">
              <w:t xml:space="preserve"> paredz to, ka, lai reģistrētu ritošo sastāvu, izdarītu izmaiņas valsts reģistrā (izņemot gadījumu, ja tiek apturēta vai atjaunota ritošā sastāva ekspluatācija) vai izslēgtu ritošo sastāvu no valsts reģistra, īpašnieks vai tā pilnvarota persona iesniedz Valsts dzelzceļa administrācijā</w:t>
            </w:r>
            <w:r>
              <w:t> </w:t>
            </w:r>
            <w:r w:rsidRPr="0069598E">
              <w:t>(turpmāk</w:t>
            </w:r>
            <w:r>
              <w:t> </w:t>
            </w:r>
            <w:r w:rsidRPr="0069598E">
              <w:t>–</w:t>
            </w:r>
            <w:r>
              <w:t> </w:t>
            </w:r>
            <w:r w:rsidRPr="0069598E">
              <w:t>Administrācija)</w:t>
            </w:r>
            <w:r>
              <w:t> </w:t>
            </w:r>
            <w:r w:rsidRPr="0069598E">
              <w:t>aizpildītu veidlapu, kas noteikta</w:t>
            </w:r>
            <w:r>
              <w:t xml:space="preserve"> Eiropas </w:t>
            </w:r>
            <w:r w:rsidRPr="0069598E">
              <w:t>Komisijas 2011.</w:t>
            </w:r>
            <w:r w:rsidR="002A37C7">
              <w:t> </w:t>
            </w:r>
            <w:r w:rsidRPr="0069598E">
              <w:t>gada</w:t>
            </w:r>
            <w:r w:rsidR="002A37C7">
              <w:t> </w:t>
            </w:r>
            <w:r w:rsidRPr="0069598E">
              <w:t>10.</w:t>
            </w:r>
            <w:r w:rsidR="002A37C7">
              <w:t> </w:t>
            </w:r>
            <w:r w:rsidRPr="0069598E">
              <w:t>februāra Lēmuma</w:t>
            </w:r>
            <w:r w:rsidR="002A37C7">
              <w:t> </w:t>
            </w:r>
            <w:r w:rsidRPr="0069598E">
              <w:t>2011/107/ES, ar kuru groza Lēmumu</w:t>
            </w:r>
            <w:r w:rsidR="002A37C7">
              <w:t> </w:t>
            </w:r>
            <w:r w:rsidRPr="0069598E">
              <w:t>2007/756/EK, ar ko pieņem valsts ritekļu reģistru kopīgās specifikācijas</w:t>
            </w:r>
            <w:r>
              <w:t xml:space="preserve"> (</w:t>
            </w:r>
            <w:r w:rsidRPr="0082455E">
              <w:t xml:space="preserve">turpmāk - Lēmums Nr. </w:t>
            </w:r>
            <w:r w:rsidRPr="0082455E">
              <w:rPr>
                <w:rFonts w:eastAsia="Calibri"/>
                <w:lang w:eastAsia="en-US"/>
              </w:rPr>
              <w:t>2007/756/EK</w:t>
            </w:r>
            <w:r>
              <w:rPr>
                <w:rFonts w:eastAsia="Calibri"/>
                <w:lang w:eastAsia="en-US"/>
              </w:rPr>
              <w:t>)</w:t>
            </w:r>
            <w:r w:rsidRPr="0069598E">
              <w:t>, 4.</w:t>
            </w:r>
            <w:r w:rsidR="002A37C7">
              <w:t> </w:t>
            </w:r>
            <w:r w:rsidRPr="0069598E">
              <w:t>papildinājumā.</w:t>
            </w:r>
          </w:p>
          <w:p w14:paraId="2891A345" w14:textId="398B8CA4" w:rsidR="00AE796A" w:rsidRPr="00BB0D60" w:rsidRDefault="00AE796A" w:rsidP="00F066AC">
            <w:pPr>
              <w:ind w:left="42" w:right="139" w:firstLine="284"/>
              <w:jc w:val="both"/>
            </w:pPr>
            <w:r w:rsidRPr="00BB0D60">
              <w:t>Ievērojot, ka Lēmuma Nr.</w:t>
            </w:r>
            <w:r w:rsidR="002A37C7">
              <w:t> </w:t>
            </w:r>
            <w:r w:rsidRPr="00BB0D60">
              <w:rPr>
                <w:rFonts w:eastAsia="Calibri"/>
                <w:lang w:eastAsia="en-US"/>
              </w:rPr>
              <w:t xml:space="preserve">2007/756/EK </w:t>
            </w:r>
            <w:r w:rsidR="00683F9D">
              <w:rPr>
                <w:rFonts w:eastAsia="Calibri"/>
                <w:lang w:eastAsia="en-US"/>
              </w:rPr>
              <w:t xml:space="preserve">tiesību </w:t>
            </w:r>
            <w:r w:rsidRPr="00BB0D60">
              <w:t>normas ietvertas Noteikumos Nr.</w:t>
            </w:r>
            <w:r w:rsidR="002A37C7">
              <w:t> </w:t>
            </w:r>
            <w:r w:rsidRPr="00BB0D60">
              <w:t xml:space="preserve">92, </w:t>
            </w:r>
            <w:r w:rsidRPr="0069598E">
              <w:rPr>
                <w:u w:val="single"/>
              </w:rPr>
              <w:t>spēku</w:t>
            </w:r>
            <w:r>
              <w:rPr>
                <w:u w:val="single"/>
              </w:rPr>
              <w:t xml:space="preserve"> ir</w:t>
            </w:r>
            <w:r w:rsidRPr="0069598E">
              <w:rPr>
                <w:u w:val="single"/>
              </w:rPr>
              <w:t xml:space="preserve"> zaudē</w:t>
            </w:r>
            <w:r>
              <w:rPr>
                <w:u w:val="single"/>
              </w:rPr>
              <w:t>jušas</w:t>
            </w:r>
            <w:r w:rsidRPr="0069598E">
              <w:rPr>
                <w:u w:val="single"/>
              </w:rPr>
              <w:t xml:space="preserve"> 2021.</w:t>
            </w:r>
            <w:r w:rsidR="002A37C7">
              <w:rPr>
                <w:u w:val="single"/>
              </w:rPr>
              <w:t> </w:t>
            </w:r>
            <w:r w:rsidRPr="0069598E">
              <w:rPr>
                <w:u w:val="single"/>
              </w:rPr>
              <w:t>gada</w:t>
            </w:r>
            <w:r w:rsidR="002A37C7">
              <w:rPr>
                <w:u w:val="single"/>
              </w:rPr>
              <w:t> </w:t>
            </w:r>
            <w:r w:rsidRPr="0069598E">
              <w:rPr>
                <w:u w:val="single"/>
              </w:rPr>
              <w:t>16.</w:t>
            </w:r>
            <w:r w:rsidR="002A37C7">
              <w:rPr>
                <w:u w:val="single"/>
              </w:rPr>
              <w:t> </w:t>
            </w:r>
            <w:r w:rsidRPr="0069598E">
              <w:rPr>
                <w:u w:val="single"/>
              </w:rPr>
              <w:t>jūnijā</w:t>
            </w:r>
            <w:r w:rsidRPr="00BB0D60">
              <w:t>, Administrācija</w:t>
            </w:r>
            <w:r>
              <w:t xml:space="preserve"> </w:t>
            </w:r>
            <w:r w:rsidRPr="00BB0D60">
              <w:t>nolūkā nodrošināt Latvijā spēkā esošā regulējuma atbilstību Lēmuma Nr.</w:t>
            </w:r>
            <w:r w:rsidR="002A37C7">
              <w:t> </w:t>
            </w:r>
            <w:r w:rsidRPr="00BB0D60">
              <w:t xml:space="preserve">2018/1614 prasībām ir izstrādājusi jaunu (ņemot vērā </w:t>
            </w:r>
            <w:r>
              <w:t>nepieciešamo</w:t>
            </w:r>
            <w:r w:rsidRPr="00BB0D60">
              <w:t xml:space="preserve"> izmaiņu apjomu) </w:t>
            </w:r>
            <w:r w:rsidR="002A37C7">
              <w:t>N</w:t>
            </w:r>
            <w:r w:rsidRPr="00BB0D60">
              <w:t xml:space="preserve">oteikumu projektu, kas ietver </w:t>
            </w:r>
            <w:r w:rsidR="00683F9D">
              <w:t xml:space="preserve">tiesību </w:t>
            </w:r>
            <w:r w:rsidRPr="00BB0D60">
              <w:t xml:space="preserve">normas, kas papildinātas vai precizētas atbilstoši </w:t>
            </w:r>
            <w:r w:rsidRPr="00BB0D60">
              <w:rPr>
                <w:rFonts w:eastAsia="Calibri"/>
                <w:lang w:eastAsia="en-US"/>
              </w:rPr>
              <w:t>Lēmuma Nr.</w:t>
            </w:r>
            <w:r w:rsidR="002A37C7">
              <w:rPr>
                <w:rFonts w:eastAsia="Calibri"/>
                <w:lang w:eastAsia="en-US"/>
              </w:rPr>
              <w:t> </w:t>
            </w:r>
            <w:r w:rsidRPr="00BB0D60">
              <w:rPr>
                <w:rFonts w:eastAsia="Calibri"/>
                <w:lang w:eastAsia="en-US"/>
              </w:rPr>
              <w:t>2018/1614</w:t>
            </w:r>
            <w:r w:rsidRPr="00BB0D60">
              <w:t xml:space="preserve"> prasībām.</w:t>
            </w:r>
          </w:p>
          <w:p w14:paraId="76315984" w14:textId="77777777" w:rsidR="00AE796A" w:rsidRPr="0069598E" w:rsidRDefault="00AE796A" w:rsidP="00F066AC">
            <w:pPr>
              <w:ind w:left="42" w:right="139" w:firstLine="284"/>
              <w:jc w:val="both"/>
              <w:rPr>
                <w:sz w:val="6"/>
                <w:szCs w:val="6"/>
              </w:rPr>
            </w:pPr>
          </w:p>
          <w:p w14:paraId="5E4419C8" w14:textId="5CD380AC" w:rsidR="00AE796A" w:rsidRPr="00BB0D60" w:rsidRDefault="00AE796A" w:rsidP="00F066AC">
            <w:pPr>
              <w:ind w:left="42" w:right="139" w:firstLine="284"/>
              <w:jc w:val="both"/>
            </w:pPr>
            <w:r w:rsidRPr="00BB0D60">
              <w:t xml:space="preserve">Līdz ar </w:t>
            </w:r>
            <w:r w:rsidR="002A37C7">
              <w:t>N</w:t>
            </w:r>
            <w:r w:rsidRPr="00BB0D60">
              <w:t xml:space="preserve">oteikumu </w:t>
            </w:r>
            <w:r w:rsidR="002A37C7">
              <w:t xml:space="preserve">projekta </w:t>
            </w:r>
            <w:r w:rsidRPr="00BB0D60">
              <w:t>spēkā stāšanos,</w:t>
            </w:r>
            <w:r w:rsidRPr="00BB0D60">
              <w:rPr>
                <w:b/>
                <w:bCs/>
              </w:rPr>
              <w:t xml:space="preserve"> </w:t>
            </w:r>
            <w:r w:rsidRPr="00BB0D60">
              <w:t>spēku zaudēs Noteikumi Nr.</w:t>
            </w:r>
            <w:r w:rsidR="002A37C7">
              <w:t> </w:t>
            </w:r>
            <w:r w:rsidRPr="00BB0D60">
              <w:t xml:space="preserve">92. </w:t>
            </w:r>
          </w:p>
          <w:p w14:paraId="759DFF2B" w14:textId="77777777" w:rsidR="00AE796A" w:rsidRPr="00BB0D60" w:rsidRDefault="00AE796A" w:rsidP="00F066AC">
            <w:pPr>
              <w:ind w:left="42" w:right="139" w:firstLine="284"/>
              <w:jc w:val="both"/>
            </w:pPr>
            <w:r>
              <w:lastRenderedPageBreak/>
              <w:t>Noteikumu p</w:t>
            </w:r>
            <w:r w:rsidRPr="00BB0D60">
              <w:t xml:space="preserve">rojekts precizē šobrīd esošo tiesisko regulējumu  </w:t>
            </w:r>
            <w:r>
              <w:t>dzelzceļa ritošā sastāva</w:t>
            </w:r>
            <w:r w:rsidRPr="00BB0D60">
              <w:t xml:space="preserve"> reģistrācijas jomā atbilstoši Eiropas Savienības dzelzceļa sistēmas vienotam regulējumam, ar ko nosaka specifikācijas ritekļu reģistriem. </w:t>
            </w:r>
          </w:p>
          <w:p w14:paraId="49531BF1" w14:textId="5396D290" w:rsidR="00AE796A" w:rsidRPr="00BB0D60" w:rsidRDefault="00AE796A" w:rsidP="00F066AC">
            <w:pPr>
              <w:ind w:left="42" w:right="139" w:firstLine="284"/>
              <w:jc w:val="both"/>
            </w:pPr>
            <w:bookmarkStart w:id="3" w:name="_Hlk72928146"/>
            <w:r w:rsidRPr="00BB0D60">
              <w:t>Eiropas Parlamenta un Padomes 2016.</w:t>
            </w:r>
            <w:r w:rsidR="002A37C7">
              <w:t> </w:t>
            </w:r>
            <w:r w:rsidRPr="00BB0D60">
              <w:t>gada</w:t>
            </w:r>
            <w:r w:rsidR="002A37C7">
              <w:t xml:space="preserve"> </w:t>
            </w:r>
            <w:r w:rsidRPr="00BB0D60">
              <w:t>11.</w:t>
            </w:r>
            <w:r w:rsidR="002A37C7">
              <w:t> </w:t>
            </w:r>
            <w:r w:rsidRPr="00BB0D60">
              <w:t>maija Direktīva (ES)</w:t>
            </w:r>
            <w:r w:rsidR="002A37C7">
              <w:t> </w:t>
            </w:r>
            <w:r w:rsidRPr="00BB0D60">
              <w:t>2016/797 par dzelzceļa sistēmas savstarpēju izmantojamību Eiropas Savienībā (turpmāk - Direktīva Nr.</w:t>
            </w:r>
            <w:r w:rsidR="002A37C7">
              <w:t> </w:t>
            </w:r>
            <w:r w:rsidRPr="00BB0D60">
              <w:t xml:space="preserve">2016/797) </w:t>
            </w:r>
            <w:bookmarkEnd w:id="3"/>
            <w:r w:rsidRPr="00BB0D60">
              <w:t>paredz būtiskas izmaiņas attiecībā uz formātu ritekļu reģistriem, tāpēc uz tiem ir jāattiecina kopīgas ekspluatācijas un tehniskās specifikācijas, kuras</w:t>
            </w:r>
          </w:p>
          <w:p w14:paraId="1463C831" w14:textId="3CAAF2D7" w:rsidR="00AE796A" w:rsidRPr="00BB0D60" w:rsidRDefault="00AE796A" w:rsidP="00F066AC">
            <w:pPr>
              <w:ind w:left="42" w:right="139" w:firstLine="284"/>
              <w:jc w:val="both"/>
            </w:pPr>
            <w:r w:rsidRPr="00BB0D60">
              <w:rPr>
                <w:rFonts w:eastAsia="Calibri"/>
                <w:lang w:eastAsia="en-US"/>
              </w:rPr>
              <w:t>Eiropas Komisija ir noteikusi Lēmumā Nr.</w:t>
            </w:r>
            <w:r w:rsidR="002A37C7">
              <w:rPr>
                <w:rFonts w:eastAsia="Calibri"/>
                <w:lang w:eastAsia="en-US"/>
              </w:rPr>
              <w:t> </w:t>
            </w:r>
            <w:r w:rsidRPr="00BB0D60">
              <w:rPr>
                <w:rFonts w:eastAsia="Calibri"/>
                <w:lang w:eastAsia="en-US"/>
              </w:rPr>
              <w:t xml:space="preserve">2018/1614, kurā cita starpā Eiropas Komisija paredzējusi </w:t>
            </w:r>
            <w:r w:rsidRPr="00BB0D60">
              <w:t>Eiropas ritekļu reģistra izveidi. Eiropas ritekļu reģistrs</w:t>
            </w:r>
            <w:r>
              <w:t xml:space="preserve">, </w:t>
            </w:r>
            <w:r w:rsidRPr="00BB0D60">
              <w:t>nolūkā radīt kopīgu</w:t>
            </w:r>
            <w:r>
              <w:t>s</w:t>
            </w:r>
            <w:r w:rsidRPr="00BB0D60">
              <w:t xml:space="preserve"> rīkus</w:t>
            </w:r>
            <w:r>
              <w:t>,</w:t>
            </w:r>
            <w:r w:rsidRPr="00BB0D60">
              <w:t xml:space="preserve"> iekļauj valstu ritekļu reģistrus, vienlaikus sniedzot iespēju uzturēt papildu funkcijas, kuras atbilst dalībvalstu specifiskajām vajadzībām.</w:t>
            </w:r>
          </w:p>
          <w:p w14:paraId="5303B8E5" w14:textId="6C55630E" w:rsidR="00AE796A" w:rsidRDefault="002A37C7" w:rsidP="00F066AC">
            <w:pPr>
              <w:ind w:left="42" w:right="139" w:firstLine="284"/>
              <w:jc w:val="both"/>
            </w:pPr>
            <w:r>
              <w:t>Noteikumu p</w:t>
            </w:r>
            <w:r w:rsidR="00AE796A" w:rsidRPr="00BB0D60">
              <w:t xml:space="preserve">rojekts paredz detalizētus noteikumus par prasībām attiecībā uz </w:t>
            </w:r>
            <w:r w:rsidR="00AE796A">
              <w:t>ritekļu</w:t>
            </w:r>
            <w:r w:rsidR="00AE796A" w:rsidRPr="00BB0D60">
              <w:t xml:space="preserve"> reģistrāciju, </w:t>
            </w:r>
            <w:r w:rsidR="00AE796A">
              <w:t>Eiropas reģistrā</w:t>
            </w:r>
            <w:r w:rsidR="00AE796A" w:rsidRPr="00BB0D60">
              <w:t xml:space="preserve"> </w:t>
            </w:r>
            <w:r w:rsidR="00AE796A" w:rsidRPr="00003F49">
              <w:t>esošo reģistrācijas ziņu atjaunināšanu,</w:t>
            </w:r>
            <w:r w:rsidR="00AE796A" w:rsidRPr="00BB0D60">
              <w:t xml:space="preserve"> </w:t>
            </w:r>
            <w:r w:rsidR="00AE796A">
              <w:t>ritekļa</w:t>
            </w:r>
            <w:r w:rsidR="00AE796A" w:rsidRPr="00BB0D60">
              <w:t xml:space="preserve"> turētāja  maiņu, par tehnisko apkopi atbildīgās struktūras maiņu, rit</w:t>
            </w:r>
            <w:r w:rsidR="00AE796A">
              <w:t>ekļa</w:t>
            </w:r>
            <w:r w:rsidR="00AE796A" w:rsidRPr="00BB0D60">
              <w:t xml:space="preserve"> īpašnieka maiņu, rit</w:t>
            </w:r>
            <w:r w:rsidR="00AE796A">
              <w:t>ekļa</w:t>
            </w:r>
            <w:r w:rsidR="00AE796A" w:rsidRPr="00BB0D60">
              <w:t xml:space="preserve"> reģistrācijas statusa apturēšanu,</w:t>
            </w:r>
            <w:r>
              <w:t xml:space="preserve"> </w:t>
            </w:r>
            <w:r w:rsidR="00AE796A" w:rsidRPr="00BB0D60">
              <w:t>r</w:t>
            </w:r>
            <w:r w:rsidR="00AE796A">
              <w:t>itekļa</w:t>
            </w:r>
            <w:r w:rsidR="00AE796A" w:rsidRPr="00BB0D60">
              <w:t xml:space="preserve"> </w:t>
            </w:r>
            <w:r w:rsidR="00AE796A">
              <w:t>re</w:t>
            </w:r>
            <w:r w:rsidR="00AE796A" w:rsidRPr="00BB0D60">
              <w:t xml:space="preserve">ģistrācijas statusa atjaunošanu, ritošā sastāva reģistrācijas statusa anulēšanu un ritekļa </w:t>
            </w:r>
            <w:r w:rsidR="00AE796A">
              <w:t>E</w:t>
            </w:r>
            <w:r w:rsidR="00AE796A" w:rsidRPr="00BB0D60">
              <w:t>iropas numura maiņu pēc tehniskiem pārveidojumiem.</w:t>
            </w:r>
          </w:p>
          <w:p w14:paraId="22C60E7E" w14:textId="2326BBBC" w:rsidR="00683F9D" w:rsidRDefault="00683F9D" w:rsidP="00F066AC">
            <w:pPr>
              <w:ind w:left="42" w:right="139" w:firstLine="284"/>
              <w:jc w:val="both"/>
            </w:pPr>
          </w:p>
          <w:p w14:paraId="44E24212" w14:textId="77777777" w:rsidR="00683F9D" w:rsidRPr="000615D9" w:rsidRDefault="00683F9D" w:rsidP="00F066AC">
            <w:pPr>
              <w:ind w:left="42" w:right="139" w:firstLine="284"/>
              <w:jc w:val="both"/>
              <w:rPr>
                <w:color w:val="000000"/>
              </w:rPr>
            </w:pPr>
            <w:r>
              <w:rPr>
                <w:color w:val="000000"/>
              </w:rPr>
              <w:t xml:space="preserve">Noteikumu projekts </w:t>
            </w:r>
            <w:r w:rsidRPr="00F73246">
              <w:rPr>
                <w:color w:val="000000"/>
              </w:rPr>
              <w:t xml:space="preserve">stājas spēkā </w:t>
            </w:r>
            <w:r>
              <w:rPr>
                <w:color w:val="000000"/>
              </w:rPr>
              <w:t>O</w:t>
            </w:r>
            <w:r w:rsidRPr="00F73246">
              <w:rPr>
                <w:color w:val="000000"/>
              </w:rPr>
              <w:t>ficiālo publikāciju un tiesiskās informācijas likum</w:t>
            </w:r>
            <w:r>
              <w:rPr>
                <w:color w:val="000000"/>
              </w:rPr>
              <w:t>ā</w:t>
            </w:r>
            <w:r w:rsidRPr="00F73246">
              <w:rPr>
                <w:color w:val="000000"/>
              </w:rPr>
              <w:t xml:space="preserve"> noteiktajā kārtībā.</w:t>
            </w:r>
          </w:p>
          <w:p w14:paraId="50D912C4" w14:textId="77777777" w:rsidR="00AE796A" w:rsidRPr="00BB0D60" w:rsidRDefault="00AE796A" w:rsidP="00F066AC">
            <w:pPr>
              <w:ind w:right="139"/>
              <w:jc w:val="both"/>
            </w:pPr>
          </w:p>
        </w:tc>
      </w:tr>
      <w:tr w:rsidR="00AE796A" w:rsidRPr="00C25AB1" w14:paraId="0FD085C4" w14:textId="77777777" w:rsidTr="002A37C7">
        <w:trPr>
          <w:trHeight w:val="476"/>
        </w:trPr>
        <w:tc>
          <w:tcPr>
            <w:tcW w:w="282" w:type="pct"/>
          </w:tcPr>
          <w:p w14:paraId="682FB331" w14:textId="77777777" w:rsidR="00AE796A" w:rsidRPr="00C25AB1" w:rsidRDefault="00AE796A" w:rsidP="00F066AC">
            <w:pPr>
              <w:pStyle w:val="naiskr"/>
              <w:spacing w:before="0" w:beforeAutospacing="0" w:after="0" w:afterAutospacing="0"/>
              <w:ind w:left="57" w:right="57"/>
              <w:jc w:val="both"/>
              <w:rPr>
                <w:lang w:val="lv-LV"/>
              </w:rPr>
            </w:pPr>
            <w:r w:rsidRPr="00C25AB1">
              <w:rPr>
                <w:lang w:val="lv-LV"/>
              </w:rPr>
              <w:lastRenderedPageBreak/>
              <w:t>3.</w:t>
            </w:r>
          </w:p>
        </w:tc>
        <w:tc>
          <w:tcPr>
            <w:tcW w:w="1540" w:type="pct"/>
          </w:tcPr>
          <w:p w14:paraId="08FA5557" w14:textId="77777777" w:rsidR="00AE796A" w:rsidRPr="00C25AB1" w:rsidRDefault="00AE796A" w:rsidP="00F066AC">
            <w:pPr>
              <w:pStyle w:val="naiskr"/>
              <w:spacing w:before="0" w:beforeAutospacing="0" w:after="0" w:afterAutospacing="0"/>
              <w:ind w:left="57" w:right="57"/>
              <w:jc w:val="both"/>
              <w:rPr>
                <w:lang w:val="lv-LV"/>
              </w:rPr>
            </w:pPr>
            <w:r w:rsidRPr="00C25AB1">
              <w:rPr>
                <w:lang w:val="lv-LV"/>
              </w:rPr>
              <w:t>Projekta izstrādē iesaistītās institūcijas un publiskas personas kapitālsabiedrības</w:t>
            </w:r>
          </w:p>
        </w:tc>
        <w:tc>
          <w:tcPr>
            <w:tcW w:w="3178" w:type="pct"/>
          </w:tcPr>
          <w:p w14:paraId="06A8ABB9" w14:textId="77777777" w:rsidR="00AE796A" w:rsidRPr="00CE0136" w:rsidRDefault="00AE796A" w:rsidP="00F066AC">
            <w:pPr>
              <w:ind w:left="57" w:right="57"/>
              <w:jc w:val="both"/>
            </w:pPr>
            <w:r w:rsidRPr="00CE0136">
              <w:t xml:space="preserve">Satiksmes ministrija, Valsts dzelzceļa administrācija. </w:t>
            </w:r>
          </w:p>
        </w:tc>
      </w:tr>
      <w:tr w:rsidR="00AE796A" w:rsidRPr="00C25AB1" w14:paraId="1B874B6C" w14:textId="77777777" w:rsidTr="002A37C7">
        <w:tc>
          <w:tcPr>
            <w:tcW w:w="282" w:type="pct"/>
          </w:tcPr>
          <w:p w14:paraId="4DA87476" w14:textId="77777777" w:rsidR="00AE796A" w:rsidRPr="00C25AB1" w:rsidRDefault="00AE796A" w:rsidP="00F066AC">
            <w:pPr>
              <w:pStyle w:val="naiskr"/>
              <w:spacing w:before="0" w:beforeAutospacing="0" w:after="0" w:afterAutospacing="0"/>
              <w:ind w:left="57" w:right="57"/>
              <w:jc w:val="both"/>
              <w:rPr>
                <w:lang w:val="lv-LV"/>
              </w:rPr>
            </w:pPr>
            <w:r w:rsidRPr="00C25AB1">
              <w:rPr>
                <w:lang w:val="lv-LV"/>
              </w:rPr>
              <w:t>4.</w:t>
            </w:r>
          </w:p>
        </w:tc>
        <w:tc>
          <w:tcPr>
            <w:tcW w:w="1540" w:type="pct"/>
          </w:tcPr>
          <w:p w14:paraId="5288BEEA" w14:textId="77777777" w:rsidR="00AE796A" w:rsidRPr="00C25AB1" w:rsidRDefault="00AE796A" w:rsidP="00F066AC">
            <w:pPr>
              <w:pStyle w:val="naiskr"/>
              <w:spacing w:before="0" w:beforeAutospacing="0" w:after="0" w:afterAutospacing="0"/>
              <w:ind w:left="57" w:right="57"/>
              <w:jc w:val="both"/>
              <w:rPr>
                <w:lang w:val="lv-LV"/>
              </w:rPr>
            </w:pPr>
            <w:r w:rsidRPr="00C25AB1">
              <w:rPr>
                <w:lang w:val="lv-LV"/>
              </w:rPr>
              <w:t>Cita informācija</w:t>
            </w:r>
          </w:p>
        </w:tc>
        <w:tc>
          <w:tcPr>
            <w:tcW w:w="3178" w:type="pct"/>
          </w:tcPr>
          <w:p w14:paraId="6310EDFF" w14:textId="77777777" w:rsidR="00AE796A" w:rsidRPr="00CE0136" w:rsidRDefault="00AE796A" w:rsidP="00F066AC">
            <w:pPr>
              <w:pStyle w:val="naiskr"/>
              <w:spacing w:before="0" w:beforeAutospacing="0" w:after="0" w:afterAutospacing="0"/>
              <w:ind w:left="57" w:right="57"/>
              <w:jc w:val="both"/>
              <w:rPr>
                <w:lang w:val="lv-LV"/>
              </w:rPr>
            </w:pPr>
            <w:r w:rsidRPr="00CE0136">
              <w:rPr>
                <w:lang w:val="lv-LV"/>
              </w:rPr>
              <w:t>Nav.</w:t>
            </w:r>
          </w:p>
        </w:tc>
      </w:tr>
    </w:tbl>
    <w:p w14:paraId="30652469" w14:textId="77777777" w:rsidR="00AE796A" w:rsidRPr="00C25AB1" w:rsidRDefault="00AE796A" w:rsidP="00F066AC">
      <w:pPr>
        <w:jc w:val="both"/>
      </w:pPr>
    </w:p>
    <w:tbl>
      <w:tblPr>
        <w:tblW w:w="5003" w:type="pct"/>
        <w:tblInd w:w="-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08"/>
        <w:gridCol w:w="2656"/>
        <w:gridCol w:w="5802"/>
      </w:tblGrid>
      <w:tr w:rsidR="00AE796A" w:rsidRPr="00C25AB1" w14:paraId="35D046D6" w14:textId="77777777" w:rsidTr="00455490">
        <w:tc>
          <w:tcPr>
            <w:tcW w:w="5000" w:type="pct"/>
            <w:gridSpan w:val="3"/>
            <w:tcBorders>
              <w:top w:val="single" w:sz="4" w:space="0" w:color="auto"/>
              <w:left w:val="single" w:sz="4" w:space="0" w:color="auto"/>
              <w:bottom w:val="outset" w:sz="6" w:space="0" w:color="000000"/>
              <w:right w:val="single" w:sz="4" w:space="0" w:color="auto"/>
            </w:tcBorders>
            <w:vAlign w:val="center"/>
          </w:tcPr>
          <w:p w14:paraId="33329022" w14:textId="77777777" w:rsidR="00AE796A" w:rsidRPr="00C25AB1" w:rsidRDefault="00AE796A" w:rsidP="00F066AC">
            <w:pPr>
              <w:jc w:val="both"/>
              <w:rPr>
                <w:b/>
                <w:bCs/>
              </w:rPr>
            </w:pPr>
            <w:r w:rsidRPr="00C25AB1">
              <w:rPr>
                <w:b/>
              </w:rPr>
              <w:t xml:space="preserve">II. </w:t>
            </w:r>
            <w:r w:rsidRPr="00C25AB1">
              <w:rPr>
                <w:b/>
                <w:bCs/>
              </w:rPr>
              <w:t>Tiesību akta projekta ietekme uz sabiedrību, tautsaimniecības attīstību un administratīvo slogu</w:t>
            </w:r>
          </w:p>
        </w:tc>
      </w:tr>
      <w:tr w:rsidR="00AE796A" w:rsidRPr="00C25AB1" w14:paraId="6B903894" w14:textId="77777777" w:rsidTr="00455490">
        <w:tc>
          <w:tcPr>
            <w:tcW w:w="335" w:type="pct"/>
            <w:tcBorders>
              <w:top w:val="outset" w:sz="6" w:space="0" w:color="000000"/>
              <w:left w:val="outset" w:sz="6" w:space="0" w:color="000000"/>
              <w:bottom w:val="outset" w:sz="6" w:space="0" w:color="000000"/>
              <w:right w:val="outset" w:sz="6" w:space="0" w:color="000000"/>
            </w:tcBorders>
          </w:tcPr>
          <w:p w14:paraId="123A5B75" w14:textId="77777777" w:rsidR="00AE796A" w:rsidRPr="00C25AB1" w:rsidRDefault="00AE796A" w:rsidP="00F066AC">
            <w:pPr>
              <w:jc w:val="both"/>
            </w:pPr>
            <w:r w:rsidRPr="00C25AB1">
              <w:t>1.</w:t>
            </w:r>
          </w:p>
        </w:tc>
        <w:tc>
          <w:tcPr>
            <w:tcW w:w="1465" w:type="pct"/>
            <w:tcBorders>
              <w:top w:val="outset" w:sz="6" w:space="0" w:color="000000"/>
              <w:left w:val="outset" w:sz="6" w:space="0" w:color="000000"/>
              <w:bottom w:val="outset" w:sz="6" w:space="0" w:color="000000"/>
              <w:right w:val="outset" w:sz="6" w:space="0" w:color="000000"/>
            </w:tcBorders>
          </w:tcPr>
          <w:p w14:paraId="63D35791" w14:textId="77777777" w:rsidR="00AE796A" w:rsidRPr="00C25AB1" w:rsidRDefault="00AE796A" w:rsidP="00F066AC">
            <w:pPr>
              <w:jc w:val="both"/>
            </w:pPr>
            <w:r w:rsidRPr="00C25AB1">
              <w:t>Sabiedrības mērķgrupas, kuras tiesiskais regulējums ietekmē vai varētu ietekmēt</w:t>
            </w:r>
          </w:p>
        </w:tc>
        <w:tc>
          <w:tcPr>
            <w:tcW w:w="3200" w:type="pct"/>
            <w:tcBorders>
              <w:top w:val="outset" w:sz="6" w:space="0" w:color="000000"/>
              <w:left w:val="outset" w:sz="6" w:space="0" w:color="000000"/>
              <w:bottom w:val="outset" w:sz="6" w:space="0" w:color="000000"/>
              <w:right w:val="outset" w:sz="6" w:space="0" w:color="000000"/>
            </w:tcBorders>
          </w:tcPr>
          <w:p w14:paraId="3DD33B21" w14:textId="77777777" w:rsidR="00AE796A" w:rsidRPr="00E72572" w:rsidRDefault="00AE796A" w:rsidP="00F066AC">
            <w:pPr>
              <w:ind w:left="103" w:right="100"/>
              <w:jc w:val="both"/>
            </w:pPr>
            <w:r>
              <w:t>Dzelzceļa ritekļu</w:t>
            </w:r>
            <w:r w:rsidRPr="00E72572">
              <w:t xml:space="preserve"> īpašnieki un valdītāji, pārvadātāji, dzelzceļa infrastruktūras pārvaldītāji, personas, kuras pārvadātāja vai dzelzceļa infrastruktūras pārvaldītāja uzdevumā veic dzelzceļa infrastruktūras tehniskā aprīkojuma būvniecību, remontu un tehnisko apkopi, </w:t>
            </w:r>
            <w:r>
              <w:t>ritekļu</w:t>
            </w:r>
            <w:r w:rsidRPr="00E72572">
              <w:t xml:space="preserve"> būvniecību, remontu un tehnisko apkopi un manevru darbus.</w:t>
            </w:r>
          </w:p>
        </w:tc>
      </w:tr>
      <w:tr w:rsidR="00AE796A" w:rsidRPr="00C25AB1" w14:paraId="566664B4" w14:textId="77777777" w:rsidTr="00455490">
        <w:trPr>
          <w:trHeight w:val="1230"/>
        </w:trPr>
        <w:tc>
          <w:tcPr>
            <w:tcW w:w="335" w:type="pct"/>
            <w:tcBorders>
              <w:top w:val="outset" w:sz="6" w:space="0" w:color="000000"/>
              <w:left w:val="outset" w:sz="6" w:space="0" w:color="000000"/>
              <w:bottom w:val="outset" w:sz="6" w:space="0" w:color="000000"/>
              <w:right w:val="outset" w:sz="6" w:space="0" w:color="000000"/>
            </w:tcBorders>
          </w:tcPr>
          <w:p w14:paraId="16D76C92" w14:textId="77777777" w:rsidR="00AE796A" w:rsidRPr="00C25AB1" w:rsidRDefault="00AE796A" w:rsidP="00F066AC">
            <w:pPr>
              <w:ind w:left="57" w:right="57"/>
              <w:jc w:val="both"/>
            </w:pPr>
            <w:r w:rsidRPr="00C25AB1">
              <w:t>2.</w:t>
            </w:r>
          </w:p>
        </w:tc>
        <w:tc>
          <w:tcPr>
            <w:tcW w:w="1465" w:type="pct"/>
            <w:tcBorders>
              <w:top w:val="outset" w:sz="6" w:space="0" w:color="000000"/>
              <w:left w:val="outset" w:sz="6" w:space="0" w:color="000000"/>
              <w:bottom w:val="outset" w:sz="6" w:space="0" w:color="000000"/>
              <w:right w:val="outset" w:sz="6" w:space="0" w:color="000000"/>
            </w:tcBorders>
          </w:tcPr>
          <w:p w14:paraId="616CD89B" w14:textId="77777777" w:rsidR="00AE796A" w:rsidRPr="00C25AB1" w:rsidRDefault="00AE796A" w:rsidP="00F066AC">
            <w:pPr>
              <w:ind w:left="57" w:right="57"/>
              <w:jc w:val="both"/>
            </w:pPr>
            <w:r w:rsidRPr="00C25AB1">
              <w:t>Tiesiskā regulējuma ietekme uz tautsaimniecību un administratīvo slogu</w:t>
            </w:r>
          </w:p>
        </w:tc>
        <w:tc>
          <w:tcPr>
            <w:tcW w:w="3200" w:type="pct"/>
            <w:tcBorders>
              <w:top w:val="outset" w:sz="6" w:space="0" w:color="000000"/>
              <w:left w:val="outset" w:sz="6" w:space="0" w:color="000000"/>
              <w:bottom w:val="outset" w:sz="6" w:space="0" w:color="000000"/>
              <w:right w:val="outset" w:sz="6" w:space="0" w:color="000000"/>
            </w:tcBorders>
          </w:tcPr>
          <w:p w14:paraId="27BE9BA9" w14:textId="77777777" w:rsidR="00AE796A" w:rsidRPr="00E72572" w:rsidRDefault="00AE796A" w:rsidP="00F066AC">
            <w:pPr>
              <w:ind w:right="57"/>
              <w:jc w:val="both"/>
            </w:pPr>
            <w:r w:rsidRPr="00E72572">
              <w:rPr>
                <w:iCs/>
              </w:rPr>
              <w:t>Projekts šo jomu neskar.</w:t>
            </w:r>
          </w:p>
        </w:tc>
      </w:tr>
      <w:tr w:rsidR="00AE796A" w:rsidRPr="00C25AB1" w14:paraId="0A33B5F9" w14:textId="77777777" w:rsidTr="00455490">
        <w:tc>
          <w:tcPr>
            <w:tcW w:w="335" w:type="pct"/>
            <w:tcBorders>
              <w:top w:val="outset" w:sz="6" w:space="0" w:color="000000"/>
              <w:left w:val="outset" w:sz="6" w:space="0" w:color="000000"/>
              <w:bottom w:val="outset" w:sz="6" w:space="0" w:color="000000"/>
              <w:right w:val="outset" w:sz="6" w:space="0" w:color="000000"/>
            </w:tcBorders>
          </w:tcPr>
          <w:p w14:paraId="31324414" w14:textId="77777777" w:rsidR="00AE796A" w:rsidRPr="00C25AB1" w:rsidRDefault="00AE796A" w:rsidP="00F066AC">
            <w:pPr>
              <w:ind w:left="57" w:right="57"/>
              <w:jc w:val="both"/>
            </w:pPr>
            <w:r w:rsidRPr="00C25AB1">
              <w:t>3.</w:t>
            </w:r>
          </w:p>
        </w:tc>
        <w:tc>
          <w:tcPr>
            <w:tcW w:w="1465" w:type="pct"/>
            <w:tcBorders>
              <w:top w:val="outset" w:sz="6" w:space="0" w:color="000000"/>
              <w:left w:val="outset" w:sz="6" w:space="0" w:color="000000"/>
              <w:bottom w:val="outset" w:sz="6" w:space="0" w:color="000000"/>
              <w:right w:val="outset" w:sz="6" w:space="0" w:color="000000"/>
            </w:tcBorders>
          </w:tcPr>
          <w:p w14:paraId="706A8250" w14:textId="77777777" w:rsidR="00AE796A" w:rsidRPr="00C25AB1" w:rsidRDefault="00AE796A" w:rsidP="00F066AC">
            <w:pPr>
              <w:ind w:left="57" w:right="57"/>
              <w:jc w:val="both"/>
            </w:pPr>
            <w:r w:rsidRPr="00C25AB1">
              <w:t>Administratīvo izmaksu monetārs novērtējums</w:t>
            </w:r>
          </w:p>
        </w:tc>
        <w:tc>
          <w:tcPr>
            <w:tcW w:w="3200" w:type="pct"/>
            <w:tcBorders>
              <w:top w:val="outset" w:sz="6" w:space="0" w:color="000000"/>
              <w:left w:val="outset" w:sz="6" w:space="0" w:color="000000"/>
              <w:bottom w:val="outset" w:sz="6" w:space="0" w:color="000000"/>
              <w:right w:val="outset" w:sz="6" w:space="0" w:color="000000"/>
            </w:tcBorders>
          </w:tcPr>
          <w:p w14:paraId="4116291B" w14:textId="77777777" w:rsidR="00AE796A" w:rsidRPr="00E72572" w:rsidRDefault="00AE796A" w:rsidP="00F066AC">
            <w:pPr>
              <w:ind w:right="57"/>
              <w:jc w:val="both"/>
              <w:rPr>
                <w:iCs/>
              </w:rPr>
            </w:pPr>
            <w:r w:rsidRPr="00E72572">
              <w:rPr>
                <w:iCs/>
              </w:rPr>
              <w:t>Projekts šo jomu neskar.</w:t>
            </w:r>
          </w:p>
        </w:tc>
      </w:tr>
      <w:tr w:rsidR="00AE796A" w:rsidRPr="00C25AB1" w14:paraId="5D80383F" w14:textId="77777777" w:rsidTr="00455490">
        <w:tc>
          <w:tcPr>
            <w:tcW w:w="335" w:type="pct"/>
            <w:tcBorders>
              <w:top w:val="outset" w:sz="6" w:space="0" w:color="000000"/>
              <w:left w:val="outset" w:sz="6" w:space="0" w:color="000000"/>
              <w:bottom w:val="outset" w:sz="6" w:space="0" w:color="000000"/>
              <w:right w:val="outset" w:sz="6" w:space="0" w:color="000000"/>
            </w:tcBorders>
          </w:tcPr>
          <w:p w14:paraId="7CD8B7AB" w14:textId="77777777" w:rsidR="00AE796A" w:rsidRPr="00C25AB1" w:rsidRDefault="00AE796A" w:rsidP="00F066AC">
            <w:pPr>
              <w:ind w:left="57" w:right="57"/>
              <w:jc w:val="both"/>
            </w:pPr>
            <w:r w:rsidRPr="00C25AB1">
              <w:lastRenderedPageBreak/>
              <w:t>4.</w:t>
            </w:r>
          </w:p>
        </w:tc>
        <w:tc>
          <w:tcPr>
            <w:tcW w:w="1465" w:type="pct"/>
            <w:tcBorders>
              <w:top w:val="outset" w:sz="6" w:space="0" w:color="000000"/>
              <w:left w:val="outset" w:sz="6" w:space="0" w:color="000000"/>
              <w:bottom w:val="outset" w:sz="6" w:space="0" w:color="000000"/>
              <w:right w:val="outset" w:sz="6" w:space="0" w:color="000000"/>
            </w:tcBorders>
          </w:tcPr>
          <w:p w14:paraId="210B0D64" w14:textId="77777777" w:rsidR="00AE796A" w:rsidRPr="00C25AB1" w:rsidRDefault="00AE796A" w:rsidP="00F066AC">
            <w:pPr>
              <w:ind w:left="57" w:right="57"/>
              <w:jc w:val="both"/>
            </w:pPr>
            <w:r w:rsidRPr="00C25AB1">
              <w:t>Atbilstības izmaksu monetārs novērtējums</w:t>
            </w:r>
          </w:p>
        </w:tc>
        <w:tc>
          <w:tcPr>
            <w:tcW w:w="3200" w:type="pct"/>
            <w:tcBorders>
              <w:top w:val="outset" w:sz="6" w:space="0" w:color="000000"/>
              <w:left w:val="outset" w:sz="6" w:space="0" w:color="000000"/>
              <w:bottom w:val="outset" w:sz="6" w:space="0" w:color="000000"/>
              <w:right w:val="outset" w:sz="6" w:space="0" w:color="000000"/>
            </w:tcBorders>
          </w:tcPr>
          <w:p w14:paraId="400D68F4" w14:textId="77777777" w:rsidR="00AE796A" w:rsidRPr="00E72572" w:rsidRDefault="00AE796A" w:rsidP="00F066AC">
            <w:pPr>
              <w:ind w:right="57"/>
              <w:jc w:val="both"/>
            </w:pPr>
            <w:r w:rsidRPr="00E72572">
              <w:t>Projekts šo jomu neskar.</w:t>
            </w:r>
          </w:p>
        </w:tc>
      </w:tr>
      <w:tr w:rsidR="00AE796A" w:rsidRPr="00C25AB1" w14:paraId="1D8DC988" w14:textId="77777777" w:rsidTr="00455490">
        <w:tc>
          <w:tcPr>
            <w:tcW w:w="335" w:type="pct"/>
            <w:tcBorders>
              <w:top w:val="outset" w:sz="6" w:space="0" w:color="000000"/>
              <w:left w:val="outset" w:sz="6" w:space="0" w:color="000000"/>
              <w:bottom w:val="outset" w:sz="6" w:space="0" w:color="000000"/>
              <w:right w:val="outset" w:sz="6" w:space="0" w:color="000000"/>
            </w:tcBorders>
          </w:tcPr>
          <w:p w14:paraId="1AFAC066" w14:textId="77777777" w:rsidR="00AE796A" w:rsidRPr="00C25AB1" w:rsidRDefault="00AE796A" w:rsidP="00F066AC">
            <w:pPr>
              <w:ind w:left="57" w:right="57"/>
              <w:jc w:val="both"/>
            </w:pPr>
            <w:r w:rsidRPr="00C25AB1">
              <w:t>5.</w:t>
            </w:r>
          </w:p>
        </w:tc>
        <w:tc>
          <w:tcPr>
            <w:tcW w:w="1465" w:type="pct"/>
            <w:tcBorders>
              <w:top w:val="outset" w:sz="6" w:space="0" w:color="000000"/>
              <w:left w:val="outset" w:sz="6" w:space="0" w:color="000000"/>
              <w:bottom w:val="outset" w:sz="6" w:space="0" w:color="000000"/>
              <w:right w:val="outset" w:sz="6" w:space="0" w:color="000000"/>
            </w:tcBorders>
          </w:tcPr>
          <w:p w14:paraId="20B3D808" w14:textId="77777777" w:rsidR="00AE796A" w:rsidRPr="00C25AB1" w:rsidRDefault="00AE796A" w:rsidP="00F066AC">
            <w:pPr>
              <w:ind w:left="57" w:right="57"/>
              <w:jc w:val="both"/>
            </w:pPr>
            <w:r w:rsidRPr="00C25AB1">
              <w:t>Cita informācija</w:t>
            </w:r>
          </w:p>
        </w:tc>
        <w:tc>
          <w:tcPr>
            <w:tcW w:w="3200" w:type="pct"/>
            <w:tcBorders>
              <w:top w:val="outset" w:sz="6" w:space="0" w:color="000000"/>
              <w:left w:val="outset" w:sz="6" w:space="0" w:color="000000"/>
              <w:bottom w:val="outset" w:sz="6" w:space="0" w:color="000000"/>
              <w:right w:val="outset" w:sz="6" w:space="0" w:color="000000"/>
            </w:tcBorders>
          </w:tcPr>
          <w:p w14:paraId="2E736F9E" w14:textId="77777777" w:rsidR="00AE796A" w:rsidRPr="00E72572" w:rsidRDefault="00AE796A" w:rsidP="00F066AC">
            <w:pPr>
              <w:ind w:right="57"/>
              <w:jc w:val="both"/>
            </w:pPr>
            <w:r w:rsidRPr="00E72572">
              <w:t>Nav.</w:t>
            </w:r>
          </w:p>
        </w:tc>
      </w:tr>
    </w:tbl>
    <w:p w14:paraId="637924AB" w14:textId="77777777" w:rsidR="00AE796A" w:rsidRPr="00C25AB1" w:rsidRDefault="00AE796A" w:rsidP="00F066AC">
      <w:pPr>
        <w:jc w:val="both"/>
      </w:pPr>
    </w:p>
    <w:p w14:paraId="3980B227" w14:textId="77777777" w:rsidR="00AE796A" w:rsidRPr="00C25AB1" w:rsidRDefault="00AE796A" w:rsidP="00F066AC">
      <w:pPr>
        <w:jc w:val="both"/>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AE796A" w:rsidRPr="00C25AB1" w14:paraId="2BF66A37" w14:textId="77777777" w:rsidTr="00455490">
        <w:trPr>
          <w:trHeight w:val="361"/>
          <w:jc w:val="center"/>
        </w:trPr>
        <w:tc>
          <w:tcPr>
            <w:tcW w:w="9073" w:type="dxa"/>
            <w:vAlign w:val="center"/>
          </w:tcPr>
          <w:p w14:paraId="193F4994" w14:textId="77777777" w:rsidR="00AE796A" w:rsidRPr="00C25AB1" w:rsidRDefault="00AE796A" w:rsidP="00F066AC">
            <w:pPr>
              <w:pStyle w:val="naisnod"/>
              <w:spacing w:before="0" w:beforeAutospacing="0" w:after="0" w:afterAutospacing="0"/>
              <w:ind w:left="183" w:hanging="183"/>
              <w:jc w:val="both"/>
              <w:rPr>
                <w:b/>
                <w:i/>
              </w:rPr>
            </w:pPr>
            <w:r w:rsidRPr="00C25AB1">
              <w:br w:type="page"/>
            </w:r>
            <w:r w:rsidRPr="00C25AB1">
              <w:rPr>
                <w:b/>
              </w:rPr>
              <w:t>III. Tiesību akta projekta ietekme uz valsts budžetu un pašvaldību budžetiem</w:t>
            </w:r>
          </w:p>
        </w:tc>
      </w:tr>
      <w:tr w:rsidR="00AE796A" w:rsidRPr="00C25AB1" w14:paraId="169C85C3" w14:textId="77777777" w:rsidTr="00455490">
        <w:trPr>
          <w:jc w:val="center"/>
        </w:trPr>
        <w:tc>
          <w:tcPr>
            <w:tcW w:w="9073" w:type="dxa"/>
            <w:vAlign w:val="center"/>
          </w:tcPr>
          <w:p w14:paraId="27558358" w14:textId="77777777" w:rsidR="00AE796A" w:rsidRPr="00C25AB1" w:rsidRDefault="00AE796A" w:rsidP="00F066AC">
            <w:pPr>
              <w:pStyle w:val="naisf"/>
              <w:spacing w:before="0" w:beforeAutospacing="0" w:after="0" w:afterAutospacing="0"/>
              <w:rPr>
                <w:bCs/>
                <w:lang w:val="lv-LV"/>
              </w:rPr>
            </w:pPr>
            <w:r w:rsidRPr="00E72572">
              <w:rPr>
                <w:bCs/>
                <w:lang w:val="lv-LV"/>
              </w:rPr>
              <w:t>Projekts šo jomu neskar</w:t>
            </w:r>
          </w:p>
        </w:tc>
      </w:tr>
    </w:tbl>
    <w:p w14:paraId="0DC44590" w14:textId="77777777" w:rsidR="00AE796A" w:rsidRPr="00C25AB1" w:rsidRDefault="00AE796A" w:rsidP="00F066AC">
      <w:pPr>
        <w:jc w:val="both"/>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4"/>
      </w:tblGrid>
      <w:tr w:rsidR="00AE796A" w:rsidRPr="00C25AB1" w14:paraId="3CDDFE72" w14:textId="77777777" w:rsidTr="00455490">
        <w:trPr>
          <w:jc w:val="center"/>
        </w:trPr>
        <w:tc>
          <w:tcPr>
            <w:tcW w:w="9114" w:type="dxa"/>
            <w:vAlign w:val="center"/>
          </w:tcPr>
          <w:p w14:paraId="3DAD4FDF" w14:textId="77777777" w:rsidR="00AE796A" w:rsidRPr="00C25AB1" w:rsidRDefault="00AE796A" w:rsidP="00F066AC">
            <w:pPr>
              <w:pStyle w:val="naisnod"/>
              <w:spacing w:before="0" w:beforeAutospacing="0" w:after="0" w:afterAutospacing="0"/>
              <w:jc w:val="both"/>
              <w:rPr>
                <w:b/>
              </w:rPr>
            </w:pPr>
            <w:r w:rsidRPr="00C25AB1">
              <w:br w:type="page"/>
            </w:r>
            <w:r w:rsidRPr="00C25AB1">
              <w:rPr>
                <w:b/>
              </w:rPr>
              <w:t>IV. Tiesību akta projekta ietekme uz spēkā esošo tiesību normu sistēmu</w:t>
            </w:r>
          </w:p>
        </w:tc>
      </w:tr>
      <w:tr w:rsidR="002A37C7" w:rsidRPr="00C25AB1" w14:paraId="6C318197" w14:textId="77777777" w:rsidTr="00455490">
        <w:trPr>
          <w:trHeight w:val="475"/>
          <w:jc w:val="center"/>
        </w:trPr>
        <w:tc>
          <w:tcPr>
            <w:tcW w:w="9114" w:type="dxa"/>
          </w:tcPr>
          <w:p w14:paraId="130EF4B4" w14:textId="359A92E2" w:rsidR="002A37C7" w:rsidRPr="00352230" w:rsidRDefault="002A37C7" w:rsidP="00F066AC">
            <w:pPr>
              <w:shd w:val="clear" w:color="auto" w:fill="FFFFFF"/>
              <w:jc w:val="both"/>
            </w:pPr>
            <w:r w:rsidRPr="00352230">
              <w:t>Projekts šo jomu neskar.</w:t>
            </w:r>
          </w:p>
          <w:p w14:paraId="3FCE6625" w14:textId="77777777" w:rsidR="002A37C7" w:rsidRPr="00352230" w:rsidRDefault="002A37C7" w:rsidP="00F066AC">
            <w:pPr>
              <w:shd w:val="clear" w:color="auto" w:fill="FFFFFF"/>
              <w:jc w:val="both"/>
            </w:pPr>
          </w:p>
        </w:tc>
      </w:tr>
    </w:tbl>
    <w:p w14:paraId="66EE8E36" w14:textId="77777777" w:rsidR="00AE796A" w:rsidRPr="00C25AB1" w:rsidRDefault="00AE796A" w:rsidP="00F066AC">
      <w:pPr>
        <w:jc w:val="both"/>
      </w:pPr>
    </w:p>
    <w:tbl>
      <w:tblPr>
        <w:tblW w:w="9143"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741"/>
        <w:gridCol w:w="2746"/>
        <w:gridCol w:w="2107"/>
        <w:gridCol w:w="2030"/>
        <w:gridCol w:w="1519"/>
      </w:tblGrid>
      <w:tr w:rsidR="00AE796A" w:rsidRPr="00C25AB1" w14:paraId="720A897F" w14:textId="77777777" w:rsidTr="00455490">
        <w:trPr>
          <w:jc w:val="center"/>
        </w:trPr>
        <w:tc>
          <w:tcPr>
            <w:tcW w:w="9143" w:type="dxa"/>
            <w:gridSpan w:val="5"/>
            <w:tcBorders>
              <w:top w:val="outset" w:sz="6" w:space="0" w:color="auto"/>
              <w:left w:val="outset" w:sz="6" w:space="0" w:color="auto"/>
              <w:bottom w:val="outset" w:sz="6" w:space="0" w:color="auto"/>
              <w:right w:val="outset" w:sz="6" w:space="0" w:color="auto"/>
            </w:tcBorders>
            <w:vAlign w:val="center"/>
          </w:tcPr>
          <w:p w14:paraId="68D2977D" w14:textId="77777777" w:rsidR="00AE796A" w:rsidRPr="00C25AB1" w:rsidRDefault="00AE796A" w:rsidP="00F066AC">
            <w:pPr>
              <w:jc w:val="both"/>
              <w:rPr>
                <w:b/>
              </w:rPr>
            </w:pPr>
            <w:r w:rsidRPr="00C25AB1">
              <w:rPr>
                <w:b/>
              </w:rPr>
              <w:t>V. Tiesību akta projekta atbilstība Latvijas Republikas starptautiskajām saistībām</w:t>
            </w:r>
          </w:p>
        </w:tc>
      </w:tr>
      <w:tr w:rsidR="00AE796A" w:rsidRPr="00C25AB1" w14:paraId="27B97629" w14:textId="77777777" w:rsidTr="00455490">
        <w:trPr>
          <w:trHeight w:val="3634"/>
          <w:jc w:val="center"/>
        </w:trPr>
        <w:tc>
          <w:tcPr>
            <w:tcW w:w="741" w:type="dxa"/>
            <w:tcBorders>
              <w:top w:val="outset" w:sz="6" w:space="0" w:color="auto"/>
              <w:left w:val="outset" w:sz="6" w:space="0" w:color="auto"/>
              <w:bottom w:val="outset" w:sz="6" w:space="0" w:color="auto"/>
              <w:right w:val="outset" w:sz="6" w:space="0" w:color="auto"/>
            </w:tcBorders>
          </w:tcPr>
          <w:p w14:paraId="1949CD57" w14:textId="77777777" w:rsidR="00AE796A" w:rsidRPr="00C25AB1" w:rsidRDefault="00AE796A" w:rsidP="00F066AC">
            <w:pPr>
              <w:ind w:left="57"/>
              <w:jc w:val="both"/>
            </w:pPr>
            <w:r w:rsidRPr="00C25AB1">
              <w:t>1.</w:t>
            </w:r>
          </w:p>
        </w:tc>
        <w:tc>
          <w:tcPr>
            <w:tcW w:w="2746" w:type="dxa"/>
            <w:tcBorders>
              <w:top w:val="outset" w:sz="6" w:space="0" w:color="auto"/>
              <w:left w:val="outset" w:sz="6" w:space="0" w:color="auto"/>
              <w:bottom w:val="outset" w:sz="6" w:space="0" w:color="auto"/>
              <w:right w:val="outset" w:sz="6" w:space="0" w:color="auto"/>
            </w:tcBorders>
          </w:tcPr>
          <w:p w14:paraId="3F57545A" w14:textId="77777777" w:rsidR="00AE796A" w:rsidRPr="00C25AB1" w:rsidRDefault="00AE796A" w:rsidP="00F066AC">
            <w:pPr>
              <w:ind w:left="57"/>
              <w:jc w:val="both"/>
            </w:pPr>
            <w:r w:rsidRPr="00C25AB1">
              <w:t>Saistības pret Eiropas Savienību</w:t>
            </w:r>
          </w:p>
        </w:tc>
        <w:tc>
          <w:tcPr>
            <w:tcW w:w="5656" w:type="dxa"/>
            <w:gridSpan w:val="3"/>
            <w:tcBorders>
              <w:top w:val="outset" w:sz="6" w:space="0" w:color="auto"/>
              <w:left w:val="outset" w:sz="6" w:space="0" w:color="auto"/>
              <w:bottom w:val="outset" w:sz="6" w:space="0" w:color="auto"/>
              <w:right w:val="outset" w:sz="6" w:space="0" w:color="auto"/>
            </w:tcBorders>
          </w:tcPr>
          <w:p w14:paraId="144BE10E" w14:textId="77777777" w:rsidR="00AE796A" w:rsidRDefault="00AE796A" w:rsidP="00F066AC">
            <w:pPr>
              <w:jc w:val="both"/>
              <w:rPr>
                <w:rFonts w:eastAsia="Calibri"/>
                <w:lang w:eastAsia="en-US"/>
              </w:rPr>
            </w:pPr>
            <w:r w:rsidRPr="00F3288B">
              <w:rPr>
                <w:rFonts w:eastAsia="Calibri"/>
                <w:lang w:eastAsia="en-US"/>
              </w:rPr>
              <w:t>Lēmums Nr. 2018/1614 (publicēts „Eiropas Savienības Oficiālajā Vēstnesī” L 268/53, 26.10.2018).</w:t>
            </w:r>
          </w:p>
          <w:p w14:paraId="3E05A031" w14:textId="77777777" w:rsidR="00AE796A" w:rsidRPr="00CA6C33" w:rsidRDefault="00AE796A" w:rsidP="00F066AC">
            <w:pPr>
              <w:jc w:val="both"/>
              <w:rPr>
                <w:rFonts w:eastAsia="Calibri"/>
                <w:sz w:val="6"/>
                <w:szCs w:val="6"/>
                <w:lang w:eastAsia="en-US"/>
              </w:rPr>
            </w:pPr>
          </w:p>
          <w:p w14:paraId="78DF43ED" w14:textId="1870478D" w:rsidR="00AE796A" w:rsidRDefault="00AE796A" w:rsidP="00F066AC">
            <w:pPr>
              <w:jc w:val="both"/>
              <w:rPr>
                <w:shd w:val="clear" w:color="auto" w:fill="FFFFFF"/>
                <w:lang w:eastAsia="en-US"/>
              </w:rPr>
            </w:pPr>
            <w:r w:rsidRPr="00F3288B">
              <w:rPr>
                <w:shd w:val="clear" w:color="auto" w:fill="FFFFFF"/>
                <w:lang w:eastAsia="en-US"/>
              </w:rPr>
              <w:t>Atbilstoši Lēmuma Nr. 2018/1614 7.</w:t>
            </w:r>
            <w:r w:rsidR="002A37C7">
              <w:rPr>
                <w:shd w:val="clear" w:color="auto" w:fill="FFFFFF"/>
                <w:lang w:eastAsia="en-US"/>
              </w:rPr>
              <w:t> </w:t>
            </w:r>
            <w:r w:rsidRPr="00F3288B">
              <w:rPr>
                <w:shd w:val="clear" w:color="auto" w:fill="FFFFFF"/>
                <w:lang w:eastAsia="en-US"/>
              </w:rPr>
              <w:t>panta un 8.</w:t>
            </w:r>
            <w:r w:rsidR="002A37C7">
              <w:rPr>
                <w:shd w:val="clear" w:color="auto" w:fill="FFFFFF"/>
                <w:lang w:eastAsia="en-US"/>
              </w:rPr>
              <w:t> </w:t>
            </w:r>
            <w:r w:rsidRPr="00F3288B">
              <w:rPr>
                <w:shd w:val="clear" w:color="auto" w:fill="FFFFFF"/>
                <w:lang w:eastAsia="en-US"/>
              </w:rPr>
              <w:t>panta 1.</w:t>
            </w:r>
            <w:r w:rsidR="002A37C7">
              <w:rPr>
                <w:shd w:val="clear" w:color="auto" w:fill="FFFFFF"/>
                <w:lang w:eastAsia="en-US"/>
              </w:rPr>
              <w:t> </w:t>
            </w:r>
            <w:r w:rsidRPr="00F3288B">
              <w:rPr>
                <w:shd w:val="clear" w:color="auto" w:fill="FFFFFF"/>
                <w:lang w:eastAsia="en-US"/>
              </w:rPr>
              <w:t>punktam</w:t>
            </w:r>
            <w:r w:rsidRPr="00F3288B">
              <w:t xml:space="preserve"> d</w:t>
            </w:r>
            <w:r w:rsidRPr="00F3288B">
              <w:rPr>
                <w:shd w:val="clear" w:color="auto" w:fill="FFFFFF"/>
                <w:lang w:eastAsia="en-US"/>
              </w:rPr>
              <w:t xml:space="preserve">alībvalstis nodrošina, ka reģistrēto ritekļu dati tiek pārsūtīti no valsts ritekļu reģistriem uz Eiropas ritekļu reģistru, un šos datus pārnes līdz </w:t>
            </w:r>
            <w:r w:rsidRPr="00C26B73">
              <w:rPr>
                <w:shd w:val="clear" w:color="auto" w:fill="FFFFFF"/>
                <w:lang w:eastAsia="en-US"/>
              </w:rPr>
              <w:t>2021. gada 16. jūnijam</w:t>
            </w:r>
            <w:r w:rsidRPr="00F3288B">
              <w:rPr>
                <w:shd w:val="clear" w:color="auto" w:fill="FFFFFF"/>
                <w:lang w:eastAsia="en-US"/>
              </w:rPr>
              <w:t>.</w:t>
            </w:r>
          </w:p>
          <w:p w14:paraId="283DC9EB" w14:textId="77777777" w:rsidR="00AE796A" w:rsidRPr="00CA6C33" w:rsidRDefault="00AE796A" w:rsidP="00F066AC">
            <w:pPr>
              <w:jc w:val="both"/>
              <w:rPr>
                <w:sz w:val="6"/>
                <w:szCs w:val="6"/>
                <w:shd w:val="clear" w:color="auto" w:fill="FFFFFF"/>
                <w:lang w:eastAsia="en-US"/>
              </w:rPr>
            </w:pPr>
          </w:p>
          <w:p w14:paraId="657808B9" w14:textId="0871BEFD" w:rsidR="00AE796A" w:rsidRDefault="00AE796A" w:rsidP="00F066AC">
            <w:pPr>
              <w:jc w:val="both"/>
              <w:rPr>
                <w:shd w:val="clear" w:color="auto" w:fill="FFFFFF"/>
                <w:lang w:eastAsia="en-US"/>
              </w:rPr>
            </w:pPr>
            <w:r w:rsidRPr="00F3288B">
              <w:rPr>
                <w:shd w:val="clear" w:color="auto" w:fill="FFFFFF"/>
                <w:lang w:eastAsia="en-US"/>
              </w:rPr>
              <w:t>Dalībvalstis no 2021.</w:t>
            </w:r>
            <w:r w:rsidR="002A37C7">
              <w:rPr>
                <w:shd w:val="clear" w:color="auto" w:fill="FFFFFF"/>
                <w:lang w:eastAsia="en-US"/>
              </w:rPr>
              <w:t> </w:t>
            </w:r>
            <w:r w:rsidRPr="00F3288B">
              <w:rPr>
                <w:shd w:val="clear" w:color="auto" w:fill="FFFFFF"/>
                <w:lang w:eastAsia="en-US"/>
              </w:rPr>
              <w:t>gada</w:t>
            </w:r>
            <w:r w:rsidR="002A37C7">
              <w:rPr>
                <w:shd w:val="clear" w:color="auto" w:fill="FFFFFF"/>
                <w:lang w:eastAsia="en-US"/>
              </w:rPr>
              <w:t> </w:t>
            </w:r>
            <w:r w:rsidRPr="00F3288B">
              <w:rPr>
                <w:shd w:val="clear" w:color="auto" w:fill="FFFFFF"/>
                <w:lang w:eastAsia="en-US"/>
              </w:rPr>
              <w:t>16.</w:t>
            </w:r>
            <w:r w:rsidR="002A37C7">
              <w:rPr>
                <w:shd w:val="clear" w:color="auto" w:fill="FFFFFF"/>
                <w:lang w:eastAsia="en-US"/>
              </w:rPr>
              <w:t> </w:t>
            </w:r>
            <w:r w:rsidRPr="00F3288B">
              <w:rPr>
                <w:shd w:val="clear" w:color="auto" w:fill="FFFFFF"/>
                <w:lang w:eastAsia="en-US"/>
              </w:rPr>
              <w:t>jūnija ritekļus reģistrē Eiropas ritekļu reģistrā atbilstoši 7. pantam un no 2024.</w:t>
            </w:r>
            <w:r w:rsidR="002A37C7">
              <w:rPr>
                <w:shd w:val="clear" w:color="auto" w:fill="FFFFFF"/>
                <w:lang w:eastAsia="en-US"/>
              </w:rPr>
              <w:t> </w:t>
            </w:r>
            <w:r w:rsidRPr="00F3288B">
              <w:rPr>
                <w:shd w:val="clear" w:color="auto" w:fill="FFFFFF"/>
                <w:lang w:eastAsia="en-US"/>
              </w:rPr>
              <w:t>gada</w:t>
            </w:r>
            <w:r w:rsidR="002A37C7">
              <w:rPr>
                <w:shd w:val="clear" w:color="auto" w:fill="FFFFFF"/>
                <w:lang w:eastAsia="en-US"/>
              </w:rPr>
              <w:t> </w:t>
            </w:r>
            <w:r w:rsidRPr="00F3288B">
              <w:rPr>
                <w:shd w:val="clear" w:color="auto" w:fill="FFFFFF"/>
                <w:lang w:eastAsia="en-US"/>
              </w:rPr>
              <w:t>16.</w:t>
            </w:r>
            <w:r w:rsidR="002A37C7">
              <w:rPr>
                <w:shd w:val="clear" w:color="auto" w:fill="FFFFFF"/>
                <w:lang w:eastAsia="en-US"/>
              </w:rPr>
              <w:t> </w:t>
            </w:r>
            <w:r w:rsidRPr="00F3288B">
              <w:rPr>
                <w:shd w:val="clear" w:color="auto" w:fill="FFFFFF"/>
                <w:lang w:eastAsia="en-US"/>
              </w:rPr>
              <w:t>jūnija visas dalībvalstis izmanto tikai centralizēto reģistrācijas funkciju.</w:t>
            </w:r>
          </w:p>
          <w:p w14:paraId="48F37E91" w14:textId="77777777" w:rsidR="00AE796A" w:rsidRPr="00CA6C33" w:rsidRDefault="00AE796A" w:rsidP="00F066AC">
            <w:pPr>
              <w:jc w:val="both"/>
              <w:rPr>
                <w:sz w:val="6"/>
                <w:szCs w:val="6"/>
                <w:shd w:val="clear" w:color="auto" w:fill="FFFFFF"/>
                <w:lang w:eastAsia="en-US"/>
              </w:rPr>
            </w:pPr>
          </w:p>
          <w:p w14:paraId="404B66F4" w14:textId="18A4A34A" w:rsidR="00AE796A" w:rsidRPr="00CA6C33" w:rsidRDefault="00AE796A" w:rsidP="00F066AC">
            <w:pPr>
              <w:jc w:val="both"/>
              <w:rPr>
                <w:shd w:val="clear" w:color="auto" w:fill="FFFFFF"/>
                <w:lang w:eastAsia="en-US"/>
              </w:rPr>
            </w:pPr>
            <w:r w:rsidRPr="00CA6C33">
              <w:rPr>
                <w:rFonts w:eastAsia="Calibri"/>
                <w:lang w:eastAsia="en-US"/>
              </w:rPr>
              <w:t>Lēmums Nr.</w:t>
            </w:r>
            <w:r w:rsidR="002A37C7">
              <w:rPr>
                <w:rFonts w:eastAsia="Calibri"/>
                <w:lang w:eastAsia="en-US"/>
              </w:rPr>
              <w:t> </w:t>
            </w:r>
            <w:r w:rsidRPr="00CA6C33">
              <w:rPr>
                <w:rFonts w:eastAsia="Calibri"/>
                <w:lang w:eastAsia="en-US"/>
              </w:rPr>
              <w:t>2007/756/EK</w:t>
            </w:r>
            <w:r w:rsidRPr="00CA6C33">
              <w:rPr>
                <w:shd w:val="clear" w:color="auto" w:fill="FFFFFF"/>
                <w:lang w:eastAsia="en-US"/>
              </w:rPr>
              <w:t xml:space="preserve"> </w:t>
            </w:r>
            <w:r>
              <w:rPr>
                <w:shd w:val="clear" w:color="auto" w:fill="FFFFFF"/>
                <w:lang w:eastAsia="en-US"/>
              </w:rPr>
              <w:t>ir</w:t>
            </w:r>
            <w:r w:rsidRPr="00CA6C33">
              <w:rPr>
                <w:shd w:val="clear" w:color="auto" w:fill="FFFFFF"/>
                <w:lang w:eastAsia="en-US"/>
              </w:rPr>
              <w:t xml:space="preserve"> atcelts  no 2021.</w:t>
            </w:r>
            <w:r w:rsidR="002A37C7">
              <w:rPr>
                <w:shd w:val="clear" w:color="auto" w:fill="FFFFFF"/>
                <w:lang w:eastAsia="en-US"/>
              </w:rPr>
              <w:t> </w:t>
            </w:r>
            <w:r w:rsidRPr="00CA6C33">
              <w:rPr>
                <w:shd w:val="clear" w:color="auto" w:fill="FFFFFF"/>
                <w:lang w:eastAsia="en-US"/>
              </w:rPr>
              <w:t>gada 16.</w:t>
            </w:r>
            <w:r w:rsidR="002A37C7">
              <w:rPr>
                <w:shd w:val="clear" w:color="auto" w:fill="FFFFFF"/>
                <w:lang w:eastAsia="en-US"/>
              </w:rPr>
              <w:t> </w:t>
            </w:r>
            <w:r w:rsidRPr="00CA6C33">
              <w:rPr>
                <w:shd w:val="clear" w:color="auto" w:fill="FFFFFF"/>
                <w:lang w:eastAsia="en-US"/>
              </w:rPr>
              <w:t>jūnija.</w:t>
            </w:r>
          </w:p>
        </w:tc>
      </w:tr>
      <w:tr w:rsidR="00AE796A" w:rsidRPr="00C25AB1" w14:paraId="359F13AE" w14:textId="77777777" w:rsidTr="00455490">
        <w:trPr>
          <w:jc w:val="center"/>
        </w:trPr>
        <w:tc>
          <w:tcPr>
            <w:tcW w:w="741" w:type="dxa"/>
            <w:tcBorders>
              <w:top w:val="outset" w:sz="6" w:space="0" w:color="auto"/>
              <w:left w:val="outset" w:sz="6" w:space="0" w:color="auto"/>
              <w:bottom w:val="outset" w:sz="6" w:space="0" w:color="auto"/>
              <w:right w:val="outset" w:sz="6" w:space="0" w:color="auto"/>
            </w:tcBorders>
          </w:tcPr>
          <w:p w14:paraId="10F6BC5E" w14:textId="77777777" w:rsidR="00AE796A" w:rsidRPr="00C25AB1" w:rsidRDefault="00AE796A" w:rsidP="00F066AC">
            <w:pPr>
              <w:ind w:left="57"/>
              <w:jc w:val="both"/>
            </w:pPr>
            <w:r w:rsidRPr="00C25AB1">
              <w:t>2.</w:t>
            </w:r>
          </w:p>
        </w:tc>
        <w:tc>
          <w:tcPr>
            <w:tcW w:w="2746" w:type="dxa"/>
            <w:tcBorders>
              <w:top w:val="outset" w:sz="6" w:space="0" w:color="auto"/>
              <w:left w:val="outset" w:sz="6" w:space="0" w:color="auto"/>
              <w:bottom w:val="outset" w:sz="6" w:space="0" w:color="auto"/>
              <w:right w:val="outset" w:sz="6" w:space="0" w:color="auto"/>
            </w:tcBorders>
          </w:tcPr>
          <w:p w14:paraId="64A521D6" w14:textId="77777777" w:rsidR="00AE796A" w:rsidRPr="00C25AB1" w:rsidRDefault="00AE796A" w:rsidP="00F066AC">
            <w:pPr>
              <w:ind w:left="57"/>
              <w:jc w:val="both"/>
            </w:pPr>
            <w:r w:rsidRPr="00C25AB1">
              <w:t>Citas starptautiskās saistības</w:t>
            </w:r>
          </w:p>
        </w:tc>
        <w:tc>
          <w:tcPr>
            <w:tcW w:w="5656" w:type="dxa"/>
            <w:gridSpan w:val="3"/>
            <w:tcBorders>
              <w:top w:val="outset" w:sz="6" w:space="0" w:color="auto"/>
              <w:left w:val="outset" w:sz="6" w:space="0" w:color="auto"/>
              <w:bottom w:val="outset" w:sz="6" w:space="0" w:color="auto"/>
              <w:right w:val="outset" w:sz="6" w:space="0" w:color="auto"/>
            </w:tcBorders>
          </w:tcPr>
          <w:p w14:paraId="2E0FF7B8" w14:textId="77777777" w:rsidR="00AE796A" w:rsidRPr="00F3288B" w:rsidRDefault="00AE796A" w:rsidP="00F066AC">
            <w:pPr>
              <w:ind w:left="57"/>
              <w:jc w:val="both"/>
            </w:pPr>
            <w:r w:rsidRPr="00F3288B">
              <w:t>Projekts šo jomu neskar.</w:t>
            </w:r>
          </w:p>
        </w:tc>
      </w:tr>
      <w:tr w:rsidR="00AE796A" w:rsidRPr="00C25AB1" w14:paraId="3BDA7E1F" w14:textId="77777777" w:rsidTr="00455490">
        <w:trPr>
          <w:jc w:val="center"/>
        </w:trPr>
        <w:tc>
          <w:tcPr>
            <w:tcW w:w="741" w:type="dxa"/>
            <w:tcBorders>
              <w:top w:val="outset" w:sz="6" w:space="0" w:color="auto"/>
              <w:left w:val="outset" w:sz="6" w:space="0" w:color="auto"/>
              <w:bottom w:val="outset" w:sz="6" w:space="0" w:color="auto"/>
              <w:right w:val="outset" w:sz="6" w:space="0" w:color="auto"/>
            </w:tcBorders>
          </w:tcPr>
          <w:p w14:paraId="32C2B8C7" w14:textId="77777777" w:rsidR="00AE796A" w:rsidRPr="00C25AB1" w:rsidRDefault="00AE796A" w:rsidP="00F066AC">
            <w:pPr>
              <w:ind w:left="57"/>
              <w:jc w:val="both"/>
            </w:pPr>
            <w:r w:rsidRPr="00C25AB1">
              <w:t>3.</w:t>
            </w:r>
          </w:p>
        </w:tc>
        <w:tc>
          <w:tcPr>
            <w:tcW w:w="2746" w:type="dxa"/>
            <w:tcBorders>
              <w:top w:val="outset" w:sz="6" w:space="0" w:color="auto"/>
              <w:left w:val="outset" w:sz="6" w:space="0" w:color="auto"/>
              <w:bottom w:val="outset" w:sz="6" w:space="0" w:color="auto"/>
              <w:right w:val="outset" w:sz="6" w:space="0" w:color="auto"/>
            </w:tcBorders>
          </w:tcPr>
          <w:p w14:paraId="73377777" w14:textId="77777777" w:rsidR="00AE796A" w:rsidRPr="00C25AB1" w:rsidRDefault="00AE796A" w:rsidP="00F066AC">
            <w:pPr>
              <w:ind w:left="57"/>
              <w:jc w:val="both"/>
            </w:pPr>
            <w:r w:rsidRPr="00C25AB1">
              <w:t>Cita informācija</w:t>
            </w:r>
          </w:p>
        </w:tc>
        <w:tc>
          <w:tcPr>
            <w:tcW w:w="5656" w:type="dxa"/>
            <w:gridSpan w:val="3"/>
            <w:tcBorders>
              <w:top w:val="outset" w:sz="6" w:space="0" w:color="auto"/>
              <w:left w:val="outset" w:sz="6" w:space="0" w:color="auto"/>
              <w:bottom w:val="outset" w:sz="6" w:space="0" w:color="auto"/>
              <w:right w:val="outset" w:sz="6" w:space="0" w:color="auto"/>
            </w:tcBorders>
          </w:tcPr>
          <w:p w14:paraId="31EF13E1" w14:textId="77777777" w:rsidR="00AE796A" w:rsidRPr="00F3288B" w:rsidRDefault="00AE796A" w:rsidP="00F066AC">
            <w:pPr>
              <w:ind w:left="57" w:right="57"/>
              <w:jc w:val="both"/>
            </w:pPr>
            <w:r w:rsidRPr="00F3288B">
              <w:t>Nav.</w:t>
            </w:r>
          </w:p>
        </w:tc>
      </w:tr>
      <w:tr w:rsidR="00AE796A" w:rsidRPr="00C25AB1" w14:paraId="75B0657E" w14:textId="77777777" w:rsidTr="00455490">
        <w:trPr>
          <w:jc w:val="center"/>
        </w:trPr>
        <w:tc>
          <w:tcPr>
            <w:tcW w:w="9143" w:type="dxa"/>
            <w:gridSpan w:val="5"/>
            <w:tcBorders>
              <w:top w:val="outset" w:sz="6" w:space="0" w:color="auto"/>
              <w:left w:val="outset" w:sz="6" w:space="0" w:color="auto"/>
              <w:bottom w:val="outset" w:sz="6" w:space="0" w:color="auto"/>
              <w:right w:val="outset" w:sz="6" w:space="0" w:color="auto"/>
            </w:tcBorders>
            <w:vAlign w:val="center"/>
          </w:tcPr>
          <w:p w14:paraId="48254DDE" w14:textId="77777777" w:rsidR="00AE796A" w:rsidRPr="00C25AB1" w:rsidRDefault="00AE796A" w:rsidP="00F066AC">
            <w:pPr>
              <w:ind w:left="57"/>
              <w:jc w:val="both"/>
              <w:rPr>
                <w:b/>
              </w:rPr>
            </w:pPr>
            <w:r w:rsidRPr="00C25AB1">
              <w:rPr>
                <w:b/>
              </w:rPr>
              <w:t>1.tabula</w:t>
            </w:r>
          </w:p>
          <w:p w14:paraId="5A2918FC" w14:textId="77777777" w:rsidR="00AE796A" w:rsidRPr="00C25AB1" w:rsidRDefault="00AE796A" w:rsidP="00F066AC">
            <w:pPr>
              <w:ind w:left="57"/>
              <w:jc w:val="both"/>
            </w:pPr>
            <w:r w:rsidRPr="00C25AB1">
              <w:rPr>
                <w:b/>
              </w:rPr>
              <w:t>Tiesību akta projekta atbilstība ES tiesību aktiem</w:t>
            </w:r>
          </w:p>
        </w:tc>
      </w:tr>
      <w:tr w:rsidR="00AE796A" w:rsidRPr="00C25AB1" w14:paraId="2F077A00"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0B328CD6" w14:textId="77777777" w:rsidR="00AE796A" w:rsidRPr="00C25AB1" w:rsidRDefault="00AE796A" w:rsidP="00F066AC">
            <w:pPr>
              <w:ind w:left="57"/>
              <w:jc w:val="both"/>
            </w:pPr>
            <w:r>
              <w:t xml:space="preserve">Attiecīgā ES </w:t>
            </w:r>
            <w:r w:rsidRPr="00C25AB1">
              <w:t>tiesību akta datums, numurs un nosaukums</w:t>
            </w:r>
          </w:p>
        </w:tc>
        <w:tc>
          <w:tcPr>
            <w:tcW w:w="5656" w:type="dxa"/>
            <w:gridSpan w:val="3"/>
            <w:tcBorders>
              <w:top w:val="outset" w:sz="6" w:space="0" w:color="auto"/>
              <w:left w:val="outset" w:sz="6" w:space="0" w:color="auto"/>
              <w:bottom w:val="outset" w:sz="6" w:space="0" w:color="auto"/>
              <w:right w:val="outset" w:sz="6" w:space="0" w:color="auto"/>
            </w:tcBorders>
          </w:tcPr>
          <w:p w14:paraId="2D519D2C" w14:textId="77777777" w:rsidR="00AE796A" w:rsidRPr="00A74F9E" w:rsidRDefault="00AE796A" w:rsidP="00F066AC">
            <w:pPr>
              <w:ind w:left="57" w:right="57"/>
              <w:jc w:val="both"/>
              <w:rPr>
                <w:bCs/>
              </w:rPr>
            </w:pPr>
            <w:r w:rsidRPr="00CA156B">
              <w:rPr>
                <w:bCs/>
              </w:rPr>
              <w:t>Lēmums Nr. 2018/1614 (publicēts „Eiropas Savienības Oficiālajā Vēstnesī” L 268/53, 26.10.2018).</w:t>
            </w:r>
          </w:p>
        </w:tc>
      </w:tr>
      <w:tr w:rsidR="00AE796A" w:rsidRPr="00C25AB1" w14:paraId="5780BE5F"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vAlign w:val="center"/>
          </w:tcPr>
          <w:p w14:paraId="4CE023BF" w14:textId="77777777" w:rsidR="00AE796A" w:rsidRPr="00C25AB1" w:rsidRDefault="00AE796A" w:rsidP="00F066AC">
            <w:pPr>
              <w:ind w:left="57"/>
              <w:jc w:val="both"/>
            </w:pPr>
            <w:r w:rsidRPr="00C25AB1">
              <w:t>A</w:t>
            </w:r>
          </w:p>
        </w:tc>
        <w:tc>
          <w:tcPr>
            <w:tcW w:w="2107" w:type="dxa"/>
            <w:tcBorders>
              <w:top w:val="outset" w:sz="6" w:space="0" w:color="auto"/>
              <w:left w:val="outset" w:sz="6" w:space="0" w:color="auto"/>
              <w:bottom w:val="outset" w:sz="6" w:space="0" w:color="auto"/>
              <w:right w:val="outset" w:sz="6" w:space="0" w:color="auto"/>
            </w:tcBorders>
            <w:vAlign w:val="center"/>
          </w:tcPr>
          <w:p w14:paraId="4DC836BE" w14:textId="77777777" w:rsidR="00AE796A" w:rsidRPr="00C25AB1" w:rsidRDefault="00AE796A" w:rsidP="00F066AC">
            <w:pPr>
              <w:ind w:left="57"/>
              <w:jc w:val="both"/>
            </w:pPr>
            <w:r w:rsidRPr="00C25AB1">
              <w:t>B</w:t>
            </w:r>
          </w:p>
        </w:tc>
        <w:tc>
          <w:tcPr>
            <w:tcW w:w="2030" w:type="dxa"/>
            <w:tcBorders>
              <w:top w:val="outset" w:sz="6" w:space="0" w:color="auto"/>
              <w:left w:val="outset" w:sz="6" w:space="0" w:color="auto"/>
              <w:bottom w:val="outset" w:sz="6" w:space="0" w:color="auto"/>
              <w:right w:val="outset" w:sz="6" w:space="0" w:color="auto"/>
            </w:tcBorders>
            <w:vAlign w:val="center"/>
          </w:tcPr>
          <w:p w14:paraId="14E9077E" w14:textId="77777777" w:rsidR="00AE796A" w:rsidRPr="00C25AB1" w:rsidRDefault="00AE796A" w:rsidP="00F066AC">
            <w:pPr>
              <w:ind w:left="57"/>
              <w:jc w:val="both"/>
            </w:pPr>
            <w:r w:rsidRPr="00C25AB1">
              <w:t>C</w:t>
            </w:r>
          </w:p>
        </w:tc>
        <w:tc>
          <w:tcPr>
            <w:tcW w:w="1519" w:type="dxa"/>
            <w:tcBorders>
              <w:top w:val="outset" w:sz="6" w:space="0" w:color="auto"/>
              <w:left w:val="outset" w:sz="6" w:space="0" w:color="auto"/>
              <w:bottom w:val="outset" w:sz="6" w:space="0" w:color="auto"/>
              <w:right w:val="outset" w:sz="6" w:space="0" w:color="auto"/>
            </w:tcBorders>
            <w:vAlign w:val="center"/>
          </w:tcPr>
          <w:p w14:paraId="4AD138E6" w14:textId="77777777" w:rsidR="00AE796A" w:rsidRPr="00C25AB1" w:rsidRDefault="00AE796A" w:rsidP="00F066AC">
            <w:pPr>
              <w:ind w:left="57"/>
              <w:jc w:val="both"/>
            </w:pPr>
            <w:r w:rsidRPr="00C25AB1">
              <w:t>D</w:t>
            </w:r>
          </w:p>
        </w:tc>
      </w:tr>
      <w:tr w:rsidR="00AE796A" w:rsidRPr="00C25AB1" w14:paraId="6287E7B2"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01143528" w14:textId="77777777" w:rsidR="00AE796A" w:rsidRPr="00C25AB1" w:rsidRDefault="00AE796A" w:rsidP="00F066AC">
            <w:pPr>
              <w:ind w:left="57"/>
              <w:jc w:val="both"/>
              <w:rPr>
                <w:spacing w:val="-3"/>
              </w:rPr>
            </w:pPr>
            <w:r>
              <w:rPr>
                <w:spacing w:val="-3"/>
              </w:rPr>
              <w:t xml:space="preserve">Attiecīgā ES </w:t>
            </w:r>
            <w:r w:rsidRPr="00C25AB1">
              <w:rPr>
                <w:spacing w:val="-3"/>
              </w:rPr>
              <w:t>tiesību akta panta numurs (uzskaitot katru tiesību akta vienību – pantu, daļu, punktu, apakšpunktu)</w:t>
            </w:r>
          </w:p>
        </w:tc>
        <w:tc>
          <w:tcPr>
            <w:tcW w:w="2107" w:type="dxa"/>
            <w:tcBorders>
              <w:top w:val="outset" w:sz="6" w:space="0" w:color="auto"/>
              <w:left w:val="outset" w:sz="6" w:space="0" w:color="auto"/>
              <w:bottom w:val="outset" w:sz="6" w:space="0" w:color="auto"/>
              <w:right w:val="outset" w:sz="6" w:space="0" w:color="auto"/>
            </w:tcBorders>
          </w:tcPr>
          <w:p w14:paraId="7F47EF8F" w14:textId="77777777" w:rsidR="00AE796A" w:rsidRPr="00C25AB1" w:rsidRDefault="00AE796A" w:rsidP="00F066AC">
            <w:pPr>
              <w:ind w:left="57"/>
              <w:jc w:val="both"/>
              <w:rPr>
                <w:spacing w:val="-3"/>
              </w:rPr>
            </w:pPr>
            <w:r w:rsidRPr="00C25AB1">
              <w:rPr>
                <w:spacing w:val="-3"/>
              </w:rPr>
              <w:t>Projekta vienība, kas pārņem</w:t>
            </w:r>
            <w:r>
              <w:rPr>
                <w:spacing w:val="-3"/>
              </w:rPr>
              <w:t xml:space="preserve"> vai ievieš katru šīs tabulas A </w:t>
            </w:r>
            <w:r w:rsidRPr="00C25AB1">
              <w:rPr>
                <w:spacing w:val="-3"/>
              </w:rPr>
              <w:t>ailē minēto ES tiesību akta vienību, vai tiesību akts, kur attiecīgā ES tiesību akta vienība pārņemta vai ieviesta</w:t>
            </w:r>
          </w:p>
        </w:tc>
        <w:tc>
          <w:tcPr>
            <w:tcW w:w="2030" w:type="dxa"/>
            <w:tcBorders>
              <w:top w:val="outset" w:sz="6" w:space="0" w:color="auto"/>
              <w:left w:val="outset" w:sz="6" w:space="0" w:color="auto"/>
              <w:bottom w:val="outset" w:sz="6" w:space="0" w:color="auto"/>
              <w:right w:val="outset" w:sz="6" w:space="0" w:color="auto"/>
            </w:tcBorders>
          </w:tcPr>
          <w:p w14:paraId="05BE2B5A" w14:textId="77777777" w:rsidR="00AE796A" w:rsidRPr="00C25AB1" w:rsidRDefault="00AE796A" w:rsidP="00F066AC">
            <w:pPr>
              <w:ind w:left="57"/>
              <w:jc w:val="both"/>
              <w:rPr>
                <w:spacing w:val="-3"/>
              </w:rPr>
            </w:pPr>
            <w:r w:rsidRPr="00C25AB1">
              <w:rPr>
                <w:spacing w:val="-3"/>
              </w:rPr>
              <w:t>Inform</w:t>
            </w:r>
            <w:r>
              <w:rPr>
                <w:spacing w:val="-3"/>
              </w:rPr>
              <w:t xml:space="preserve">ācija par to, vai šīs tabulas A ailē minētās ES </w:t>
            </w:r>
            <w:r w:rsidRPr="00C25AB1">
              <w:rPr>
                <w:spacing w:val="-3"/>
              </w:rPr>
              <w:t>tiesību akta vienības tiek pārņemtas vai ieviestas pilnībā vai daļēji.</w:t>
            </w:r>
          </w:p>
          <w:p w14:paraId="6B91D803" w14:textId="77777777" w:rsidR="00AE796A" w:rsidRPr="00C25AB1" w:rsidRDefault="00AE796A" w:rsidP="00F066AC">
            <w:pPr>
              <w:ind w:left="57"/>
              <w:jc w:val="both"/>
              <w:rPr>
                <w:spacing w:val="-3"/>
              </w:rPr>
            </w:pPr>
            <w:r w:rsidRPr="00C25AB1">
              <w:rPr>
                <w:spacing w:val="-3"/>
              </w:rPr>
              <w:t xml:space="preserve">Ja attiecīgā ES tiesību akta vienība tiek pārņemta vai ieviesta daļēji, sniedz attiecīgu skaidrojumu, kā arī precīzi norāda, kad </w:t>
            </w:r>
            <w:r w:rsidRPr="00C25AB1">
              <w:rPr>
                <w:spacing w:val="-3"/>
              </w:rPr>
              <w:lastRenderedPageBreak/>
              <w:t>un kādā veidā ES tiesību akta vienība tiks pārņemta vai ieviesta pilnībā.</w:t>
            </w:r>
          </w:p>
          <w:p w14:paraId="5518CD65" w14:textId="77777777" w:rsidR="00AE796A" w:rsidRPr="00C25AB1" w:rsidRDefault="00AE796A" w:rsidP="00F066AC">
            <w:pPr>
              <w:ind w:left="57"/>
              <w:jc w:val="both"/>
              <w:rPr>
                <w:spacing w:val="-3"/>
              </w:rPr>
            </w:pPr>
            <w:r w:rsidRPr="00C25AB1">
              <w:rPr>
                <w:spacing w:val="-3"/>
              </w:rPr>
              <w:t>Norāda institūciju, kas ir atbildīga par šo saistību izpildi pilnībā</w:t>
            </w:r>
          </w:p>
        </w:tc>
        <w:tc>
          <w:tcPr>
            <w:tcW w:w="1519" w:type="dxa"/>
            <w:tcBorders>
              <w:top w:val="outset" w:sz="6" w:space="0" w:color="auto"/>
              <w:left w:val="outset" w:sz="6" w:space="0" w:color="auto"/>
              <w:bottom w:val="outset" w:sz="6" w:space="0" w:color="auto"/>
              <w:right w:val="outset" w:sz="6" w:space="0" w:color="auto"/>
            </w:tcBorders>
          </w:tcPr>
          <w:p w14:paraId="338C8185" w14:textId="77777777" w:rsidR="00AE796A" w:rsidRPr="00C25AB1" w:rsidRDefault="00AE796A" w:rsidP="00F066AC">
            <w:pPr>
              <w:ind w:left="57"/>
              <w:jc w:val="both"/>
            </w:pPr>
            <w:r w:rsidRPr="00C25AB1">
              <w:rPr>
                <w:spacing w:val="-3"/>
              </w:rPr>
              <w:lastRenderedPageBreak/>
              <w:t xml:space="preserve">Informācija par to, vai šīs </w:t>
            </w:r>
            <w:r>
              <w:t xml:space="preserve">tabulas B </w:t>
            </w:r>
            <w:r w:rsidRPr="00C25AB1">
              <w:t>ailē minētās projekta vienības paredz stingrākas prasības nek</w:t>
            </w:r>
            <w:r>
              <w:t xml:space="preserve">ā šīs tabulas A ailē minētās ES </w:t>
            </w:r>
            <w:r w:rsidRPr="00C25AB1">
              <w:t>tiesību akta vienības.</w:t>
            </w:r>
          </w:p>
          <w:p w14:paraId="30519F63" w14:textId="77777777" w:rsidR="00AE796A" w:rsidRPr="00C25AB1" w:rsidRDefault="00AE796A" w:rsidP="00F066AC">
            <w:pPr>
              <w:ind w:left="57"/>
              <w:jc w:val="both"/>
            </w:pPr>
            <w:r w:rsidRPr="00C25AB1">
              <w:lastRenderedPageBreak/>
              <w:t>Ja projekts satur stingrā</w:t>
            </w:r>
            <w:r w:rsidRPr="00C25AB1">
              <w:softHyphen/>
              <w:t>kas prasības nekā attie</w:t>
            </w:r>
            <w:r w:rsidRPr="00C25AB1">
              <w:softHyphen/>
              <w:t>cīgais ES tiesību akts, norāda pamatojumu un samērīgumu.</w:t>
            </w:r>
          </w:p>
          <w:p w14:paraId="465C6B29" w14:textId="77777777" w:rsidR="00AE796A" w:rsidRPr="00C25AB1" w:rsidRDefault="00AE796A" w:rsidP="00F066AC">
            <w:pPr>
              <w:ind w:left="57"/>
              <w:jc w:val="both"/>
              <w:rPr>
                <w:spacing w:val="-3"/>
              </w:rPr>
            </w:pPr>
            <w:r w:rsidRPr="00C25AB1">
              <w:t>Norāda iespējamās alternatīvas (t.sk. alternatīvas, kas neparedz tiesiskā regulējuma izstrādi) – kādos gadījumos būtu iespējams izvairīties no stingrāku prasību</w:t>
            </w:r>
            <w:r w:rsidRPr="00C25AB1">
              <w:rPr>
                <w:spacing w:val="-3"/>
              </w:rPr>
              <w:t xml:space="preserve"> noteikšanas, nekā paredzēts attiecīgajos ES tiesību aktos</w:t>
            </w:r>
          </w:p>
        </w:tc>
      </w:tr>
      <w:tr w:rsidR="00AE796A" w:rsidRPr="00C25AB1" w14:paraId="6AE30E9B"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12D095C5" w14:textId="77777777" w:rsidR="00AE796A" w:rsidRPr="00C86992" w:rsidRDefault="00AE796A" w:rsidP="00F066AC">
            <w:pPr>
              <w:ind w:left="57"/>
              <w:jc w:val="both"/>
            </w:pPr>
            <w:r w:rsidRPr="00C86992">
              <w:lastRenderedPageBreak/>
              <w:t>Lēmuma Nr. 2018/1614 2. pants</w:t>
            </w:r>
          </w:p>
        </w:tc>
        <w:tc>
          <w:tcPr>
            <w:tcW w:w="2107" w:type="dxa"/>
            <w:tcBorders>
              <w:top w:val="outset" w:sz="6" w:space="0" w:color="auto"/>
              <w:left w:val="outset" w:sz="6" w:space="0" w:color="auto"/>
              <w:bottom w:val="outset" w:sz="6" w:space="0" w:color="auto"/>
              <w:right w:val="outset" w:sz="6" w:space="0" w:color="auto"/>
            </w:tcBorders>
          </w:tcPr>
          <w:p w14:paraId="670E74F0" w14:textId="77777777" w:rsidR="00AE796A" w:rsidRPr="00C86992" w:rsidRDefault="00AE796A" w:rsidP="00F066AC">
            <w:pPr>
              <w:ind w:left="57"/>
              <w:jc w:val="both"/>
            </w:pPr>
            <w:r w:rsidRPr="00C86992">
              <w:t>Tiek pārņemts ar Projekta 1.pielikumu</w:t>
            </w:r>
          </w:p>
        </w:tc>
        <w:tc>
          <w:tcPr>
            <w:tcW w:w="2030" w:type="dxa"/>
            <w:tcBorders>
              <w:top w:val="outset" w:sz="6" w:space="0" w:color="auto"/>
              <w:left w:val="outset" w:sz="6" w:space="0" w:color="auto"/>
              <w:bottom w:val="outset" w:sz="6" w:space="0" w:color="auto"/>
              <w:right w:val="outset" w:sz="6" w:space="0" w:color="auto"/>
            </w:tcBorders>
          </w:tcPr>
          <w:p w14:paraId="30A91B3E" w14:textId="77777777" w:rsidR="00AE796A" w:rsidRPr="00C86992" w:rsidRDefault="00AE796A" w:rsidP="00F066AC">
            <w:pPr>
              <w:ind w:left="57"/>
              <w:jc w:val="both"/>
              <w:rPr>
                <w:spacing w:val="-2"/>
              </w:rPr>
            </w:pPr>
            <w:r w:rsidRPr="00C86992">
              <w:rPr>
                <w:lang w:eastAsia="en-US"/>
              </w:rPr>
              <w:t>Pārņemts pilnībā</w:t>
            </w:r>
          </w:p>
        </w:tc>
        <w:tc>
          <w:tcPr>
            <w:tcW w:w="1519" w:type="dxa"/>
            <w:tcBorders>
              <w:top w:val="outset" w:sz="6" w:space="0" w:color="auto"/>
              <w:left w:val="outset" w:sz="6" w:space="0" w:color="auto"/>
              <w:bottom w:val="outset" w:sz="6" w:space="0" w:color="auto"/>
              <w:right w:val="outset" w:sz="6" w:space="0" w:color="auto"/>
            </w:tcBorders>
          </w:tcPr>
          <w:p w14:paraId="6286DD42" w14:textId="77777777" w:rsidR="00AE796A" w:rsidRPr="00746599" w:rsidRDefault="00AE796A" w:rsidP="00F066AC">
            <w:pPr>
              <w:ind w:left="57"/>
              <w:jc w:val="both"/>
              <w:rPr>
                <w:color w:val="0070C0"/>
                <w:spacing w:val="-2"/>
              </w:rPr>
            </w:pPr>
            <w:r w:rsidRPr="006C3764">
              <w:t>Neparedz stingrākas prasības</w:t>
            </w:r>
          </w:p>
        </w:tc>
      </w:tr>
      <w:tr w:rsidR="00AE796A" w:rsidRPr="00C25AB1" w14:paraId="2DBC8F2B"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23B44426" w14:textId="77777777" w:rsidR="00AE796A" w:rsidRPr="00B10272" w:rsidRDefault="00AE796A" w:rsidP="00F066AC">
            <w:pPr>
              <w:ind w:left="57"/>
              <w:jc w:val="both"/>
            </w:pPr>
            <w:r w:rsidRPr="00B10272">
              <w:t>Lēmuma Nr. 2018/1614 3. pants</w:t>
            </w:r>
          </w:p>
        </w:tc>
        <w:tc>
          <w:tcPr>
            <w:tcW w:w="2107" w:type="dxa"/>
            <w:tcBorders>
              <w:top w:val="outset" w:sz="6" w:space="0" w:color="auto"/>
              <w:left w:val="outset" w:sz="6" w:space="0" w:color="auto"/>
              <w:bottom w:val="outset" w:sz="6" w:space="0" w:color="auto"/>
              <w:right w:val="outset" w:sz="6" w:space="0" w:color="auto"/>
            </w:tcBorders>
          </w:tcPr>
          <w:p w14:paraId="55A738C0" w14:textId="77777777" w:rsidR="00AE796A" w:rsidRPr="00B10272" w:rsidRDefault="00AE796A" w:rsidP="00F066AC">
            <w:pPr>
              <w:ind w:left="57"/>
              <w:jc w:val="both"/>
            </w:pPr>
            <w:r w:rsidRPr="00B10272">
              <w:t>Tiek pārņemts ar pārejas noteikumiem</w:t>
            </w:r>
          </w:p>
        </w:tc>
        <w:tc>
          <w:tcPr>
            <w:tcW w:w="2030" w:type="dxa"/>
            <w:tcBorders>
              <w:top w:val="outset" w:sz="6" w:space="0" w:color="auto"/>
              <w:left w:val="outset" w:sz="6" w:space="0" w:color="auto"/>
              <w:bottom w:val="outset" w:sz="6" w:space="0" w:color="auto"/>
              <w:right w:val="outset" w:sz="6" w:space="0" w:color="auto"/>
            </w:tcBorders>
          </w:tcPr>
          <w:p w14:paraId="0B38FA84" w14:textId="77777777" w:rsidR="00AE796A" w:rsidRPr="00B10272" w:rsidRDefault="00AE796A" w:rsidP="00F066AC">
            <w:pPr>
              <w:ind w:left="57"/>
              <w:jc w:val="both"/>
              <w:rPr>
                <w:spacing w:val="-2"/>
              </w:rPr>
            </w:pPr>
            <w:r w:rsidRPr="00B10272">
              <w:rPr>
                <w:spacing w:val="-2"/>
              </w:rPr>
              <w:t>Pārņemts pilnībā</w:t>
            </w:r>
          </w:p>
        </w:tc>
        <w:tc>
          <w:tcPr>
            <w:tcW w:w="1519" w:type="dxa"/>
            <w:tcBorders>
              <w:top w:val="outset" w:sz="6" w:space="0" w:color="auto"/>
              <w:left w:val="outset" w:sz="6" w:space="0" w:color="auto"/>
              <w:bottom w:val="outset" w:sz="6" w:space="0" w:color="auto"/>
              <w:right w:val="outset" w:sz="6" w:space="0" w:color="auto"/>
            </w:tcBorders>
          </w:tcPr>
          <w:p w14:paraId="23EF487C" w14:textId="77777777" w:rsidR="00AE796A" w:rsidRPr="00B10272" w:rsidRDefault="00AE796A" w:rsidP="00F066AC">
            <w:pPr>
              <w:ind w:left="57"/>
              <w:jc w:val="both"/>
              <w:rPr>
                <w:color w:val="0070C0"/>
                <w:spacing w:val="-2"/>
              </w:rPr>
            </w:pPr>
            <w:r w:rsidRPr="00B10272">
              <w:t>Neparedz stingrākas prasības</w:t>
            </w:r>
          </w:p>
        </w:tc>
      </w:tr>
      <w:tr w:rsidR="00AE796A" w:rsidRPr="00C25AB1" w14:paraId="43E76DCB"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35CD4175" w14:textId="77777777" w:rsidR="00AE796A" w:rsidRPr="00C86992" w:rsidRDefault="00AE796A" w:rsidP="00F066AC">
            <w:pPr>
              <w:ind w:left="57"/>
              <w:jc w:val="both"/>
            </w:pPr>
            <w:r w:rsidRPr="00C86992">
              <w:t>Lēmuma Nr. 2018/1614 4. pants</w:t>
            </w:r>
          </w:p>
        </w:tc>
        <w:tc>
          <w:tcPr>
            <w:tcW w:w="2107" w:type="dxa"/>
            <w:tcBorders>
              <w:top w:val="outset" w:sz="6" w:space="0" w:color="auto"/>
              <w:left w:val="outset" w:sz="6" w:space="0" w:color="auto"/>
              <w:bottom w:val="outset" w:sz="6" w:space="0" w:color="auto"/>
              <w:right w:val="outset" w:sz="6" w:space="0" w:color="auto"/>
            </w:tcBorders>
          </w:tcPr>
          <w:p w14:paraId="1E55015E" w14:textId="77777777" w:rsidR="00AE796A" w:rsidRPr="00C86992" w:rsidRDefault="00AE796A" w:rsidP="00F066AC">
            <w:pPr>
              <w:ind w:left="57"/>
              <w:jc w:val="both"/>
            </w:pPr>
            <w:r w:rsidRPr="00C86992">
              <w:t>Tiek pārņemts ar Projekta 2. pielikumu</w:t>
            </w:r>
          </w:p>
        </w:tc>
        <w:tc>
          <w:tcPr>
            <w:tcW w:w="2030" w:type="dxa"/>
            <w:tcBorders>
              <w:top w:val="outset" w:sz="6" w:space="0" w:color="auto"/>
              <w:left w:val="outset" w:sz="6" w:space="0" w:color="auto"/>
              <w:bottom w:val="outset" w:sz="6" w:space="0" w:color="auto"/>
              <w:right w:val="outset" w:sz="6" w:space="0" w:color="auto"/>
            </w:tcBorders>
          </w:tcPr>
          <w:p w14:paraId="3E224126" w14:textId="77777777" w:rsidR="00AE796A" w:rsidRPr="00C86992" w:rsidRDefault="00AE796A" w:rsidP="00F066AC">
            <w:pPr>
              <w:ind w:left="57"/>
              <w:jc w:val="both"/>
              <w:rPr>
                <w:spacing w:val="-2"/>
              </w:rPr>
            </w:pPr>
            <w:r w:rsidRPr="00C86992">
              <w:rPr>
                <w:lang w:eastAsia="en-US"/>
              </w:rPr>
              <w:t xml:space="preserve">Pārņemts pilnībā </w:t>
            </w:r>
          </w:p>
        </w:tc>
        <w:tc>
          <w:tcPr>
            <w:tcW w:w="1519" w:type="dxa"/>
            <w:tcBorders>
              <w:top w:val="outset" w:sz="6" w:space="0" w:color="auto"/>
              <w:left w:val="outset" w:sz="6" w:space="0" w:color="auto"/>
              <w:bottom w:val="outset" w:sz="6" w:space="0" w:color="auto"/>
              <w:right w:val="outset" w:sz="6" w:space="0" w:color="auto"/>
            </w:tcBorders>
          </w:tcPr>
          <w:p w14:paraId="432A2C04" w14:textId="77777777" w:rsidR="00AE796A" w:rsidRPr="00746599" w:rsidRDefault="00AE796A" w:rsidP="00F066AC">
            <w:pPr>
              <w:ind w:left="57"/>
              <w:jc w:val="both"/>
              <w:rPr>
                <w:color w:val="0070C0"/>
                <w:spacing w:val="-2"/>
              </w:rPr>
            </w:pPr>
            <w:r w:rsidRPr="006C3764">
              <w:t>Neparedz stingrākas prasības</w:t>
            </w:r>
          </w:p>
        </w:tc>
      </w:tr>
      <w:tr w:rsidR="00AE796A" w:rsidRPr="00C25AB1" w14:paraId="3855D763"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206BE482" w14:textId="77777777" w:rsidR="00AE796A" w:rsidRPr="00C86992" w:rsidRDefault="00AE796A" w:rsidP="00F066AC">
            <w:pPr>
              <w:ind w:left="57"/>
              <w:jc w:val="both"/>
            </w:pPr>
            <w:r w:rsidRPr="00C86992">
              <w:t>Lēmuma Nr. 2018/1614 5. pants</w:t>
            </w:r>
          </w:p>
        </w:tc>
        <w:tc>
          <w:tcPr>
            <w:tcW w:w="2107" w:type="dxa"/>
            <w:tcBorders>
              <w:top w:val="outset" w:sz="6" w:space="0" w:color="auto"/>
              <w:left w:val="outset" w:sz="6" w:space="0" w:color="auto"/>
              <w:bottom w:val="outset" w:sz="6" w:space="0" w:color="auto"/>
              <w:right w:val="outset" w:sz="6" w:space="0" w:color="auto"/>
            </w:tcBorders>
          </w:tcPr>
          <w:p w14:paraId="662A07F2" w14:textId="77777777" w:rsidR="00AE796A" w:rsidRPr="00C86992" w:rsidRDefault="00AE796A" w:rsidP="00F066AC">
            <w:pPr>
              <w:ind w:left="57"/>
              <w:jc w:val="both"/>
            </w:pPr>
            <w:r w:rsidRPr="00C86992">
              <w:t>Tiek pārņemts ar Projekta 2.</w:t>
            </w:r>
            <w:r>
              <w:t xml:space="preserve"> punktu</w:t>
            </w:r>
          </w:p>
        </w:tc>
        <w:tc>
          <w:tcPr>
            <w:tcW w:w="2030" w:type="dxa"/>
            <w:tcBorders>
              <w:top w:val="outset" w:sz="6" w:space="0" w:color="auto"/>
              <w:left w:val="outset" w:sz="6" w:space="0" w:color="auto"/>
              <w:bottom w:val="outset" w:sz="6" w:space="0" w:color="auto"/>
              <w:right w:val="outset" w:sz="6" w:space="0" w:color="auto"/>
            </w:tcBorders>
          </w:tcPr>
          <w:p w14:paraId="757FBC02" w14:textId="77777777" w:rsidR="00AE796A" w:rsidRPr="00C86992" w:rsidRDefault="00AE796A" w:rsidP="00F066AC">
            <w:pPr>
              <w:ind w:left="57"/>
              <w:jc w:val="both"/>
              <w:rPr>
                <w:spacing w:val="-2"/>
              </w:rPr>
            </w:pPr>
            <w:r w:rsidRPr="00C86992">
              <w:rPr>
                <w:spacing w:val="-2"/>
              </w:rPr>
              <w:t>Pārņemts pilnībā</w:t>
            </w:r>
          </w:p>
        </w:tc>
        <w:tc>
          <w:tcPr>
            <w:tcW w:w="1519" w:type="dxa"/>
            <w:tcBorders>
              <w:top w:val="outset" w:sz="6" w:space="0" w:color="auto"/>
              <w:left w:val="outset" w:sz="6" w:space="0" w:color="auto"/>
              <w:bottom w:val="outset" w:sz="6" w:space="0" w:color="auto"/>
              <w:right w:val="outset" w:sz="6" w:space="0" w:color="auto"/>
            </w:tcBorders>
          </w:tcPr>
          <w:p w14:paraId="405C848C" w14:textId="77777777" w:rsidR="00AE796A" w:rsidRPr="00746599" w:rsidRDefault="00AE796A" w:rsidP="00F066AC">
            <w:pPr>
              <w:ind w:left="57"/>
              <w:jc w:val="both"/>
              <w:rPr>
                <w:color w:val="0070C0"/>
                <w:spacing w:val="-2"/>
              </w:rPr>
            </w:pPr>
            <w:r w:rsidRPr="006C3764">
              <w:t>Neparedz stingrākas prasības</w:t>
            </w:r>
          </w:p>
        </w:tc>
      </w:tr>
      <w:tr w:rsidR="00AE796A" w:rsidRPr="00C25AB1" w14:paraId="4F1F7062"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5034B35A" w14:textId="77777777" w:rsidR="00AE796A" w:rsidRPr="00C86992" w:rsidRDefault="00AE796A" w:rsidP="00F066AC">
            <w:pPr>
              <w:ind w:left="57"/>
              <w:jc w:val="both"/>
            </w:pPr>
            <w:r w:rsidRPr="00C86992">
              <w:t>Lēmuma Nr. 2018/1614 6. pants</w:t>
            </w:r>
          </w:p>
        </w:tc>
        <w:tc>
          <w:tcPr>
            <w:tcW w:w="2107" w:type="dxa"/>
            <w:tcBorders>
              <w:top w:val="outset" w:sz="6" w:space="0" w:color="auto"/>
              <w:left w:val="outset" w:sz="6" w:space="0" w:color="auto"/>
              <w:bottom w:val="outset" w:sz="6" w:space="0" w:color="auto"/>
              <w:right w:val="outset" w:sz="6" w:space="0" w:color="auto"/>
            </w:tcBorders>
          </w:tcPr>
          <w:p w14:paraId="10D15AFD" w14:textId="77777777" w:rsidR="00AE796A" w:rsidRPr="00C86992" w:rsidRDefault="00AE796A" w:rsidP="00F066AC">
            <w:pPr>
              <w:ind w:left="57"/>
              <w:jc w:val="both"/>
            </w:pPr>
            <w:r w:rsidRPr="00C86992">
              <w:t xml:space="preserve">Tiek pārņemts ar Projekta </w:t>
            </w:r>
            <w:r>
              <w:t>4</w:t>
            </w:r>
            <w:r w:rsidRPr="00C86992">
              <w:t>. un 1</w:t>
            </w:r>
            <w:r>
              <w:t>1</w:t>
            </w:r>
            <w:r w:rsidRPr="00C86992">
              <w:t>. punktu</w:t>
            </w:r>
          </w:p>
        </w:tc>
        <w:tc>
          <w:tcPr>
            <w:tcW w:w="2030" w:type="dxa"/>
            <w:tcBorders>
              <w:top w:val="outset" w:sz="6" w:space="0" w:color="auto"/>
              <w:left w:val="outset" w:sz="6" w:space="0" w:color="auto"/>
              <w:bottom w:val="outset" w:sz="6" w:space="0" w:color="auto"/>
              <w:right w:val="outset" w:sz="6" w:space="0" w:color="auto"/>
            </w:tcBorders>
          </w:tcPr>
          <w:p w14:paraId="4A9C66D7" w14:textId="77777777" w:rsidR="00AE796A" w:rsidRPr="00C86992" w:rsidRDefault="00AE796A" w:rsidP="00F066AC">
            <w:pPr>
              <w:ind w:left="57"/>
              <w:jc w:val="both"/>
              <w:rPr>
                <w:spacing w:val="-2"/>
              </w:rPr>
            </w:pPr>
            <w:r w:rsidRPr="00C86992">
              <w:rPr>
                <w:spacing w:val="-2"/>
              </w:rPr>
              <w:t>Pārņemts pilnībā</w:t>
            </w:r>
          </w:p>
        </w:tc>
        <w:tc>
          <w:tcPr>
            <w:tcW w:w="1519" w:type="dxa"/>
            <w:tcBorders>
              <w:top w:val="outset" w:sz="6" w:space="0" w:color="auto"/>
              <w:left w:val="outset" w:sz="6" w:space="0" w:color="auto"/>
              <w:bottom w:val="outset" w:sz="6" w:space="0" w:color="auto"/>
              <w:right w:val="outset" w:sz="6" w:space="0" w:color="auto"/>
            </w:tcBorders>
          </w:tcPr>
          <w:p w14:paraId="6D221228" w14:textId="77777777" w:rsidR="00AE796A" w:rsidRPr="00746599" w:rsidRDefault="00AE796A" w:rsidP="00F066AC">
            <w:pPr>
              <w:ind w:left="57"/>
              <w:jc w:val="both"/>
              <w:rPr>
                <w:color w:val="0070C0"/>
                <w:spacing w:val="-2"/>
              </w:rPr>
            </w:pPr>
            <w:r w:rsidRPr="006C3764">
              <w:t>Neparedz stingrākas prasības</w:t>
            </w:r>
          </w:p>
        </w:tc>
      </w:tr>
      <w:tr w:rsidR="00AE796A" w:rsidRPr="00C25AB1" w14:paraId="15313912"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04273027" w14:textId="77777777" w:rsidR="00AE796A" w:rsidRPr="00C86992" w:rsidRDefault="00AE796A" w:rsidP="00F066AC">
            <w:pPr>
              <w:ind w:left="57"/>
              <w:jc w:val="both"/>
            </w:pPr>
            <w:r w:rsidRPr="00C86992">
              <w:t>Lēmuma Nr. 2018/1614 7. pants</w:t>
            </w:r>
          </w:p>
        </w:tc>
        <w:tc>
          <w:tcPr>
            <w:tcW w:w="2107" w:type="dxa"/>
            <w:tcBorders>
              <w:top w:val="outset" w:sz="6" w:space="0" w:color="auto"/>
              <w:left w:val="outset" w:sz="6" w:space="0" w:color="auto"/>
              <w:bottom w:val="outset" w:sz="6" w:space="0" w:color="auto"/>
              <w:right w:val="outset" w:sz="6" w:space="0" w:color="auto"/>
            </w:tcBorders>
          </w:tcPr>
          <w:p w14:paraId="6E6F05C2" w14:textId="77777777" w:rsidR="00AE796A" w:rsidRPr="00C86992" w:rsidRDefault="00AE796A" w:rsidP="00F066AC">
            <w:pPr>
              <w:ind w:left="57"/>
              <w:jc w:val="both"/>
            </w:pPr>
            <w:r w:rsidRPr="00C86992">
              <w:t>Tiek pārņemts ar Projekta 2. punktu</w:t>
            </w:r>
          </w:p>
        </w:tc>
        <w:tc>
          <w:tcPr>
            <w:tcW w:w="2030" w:type="dxa"/>
            <w:tcBorders>
              <w:top w:val="outset" w:sz="6" w:space="0" w:color="auto"/>
              <w:left w:val="outset" w:sz="6" w:space="0" w:color="auto"/>
              <w:bottom w:val="outset" w:sz="6" w:space="0" w:color="auto"/>
              <w:right w:val="outset" w:sz="6" w:space="0" w:color="auto"/>
            </w:tcBorders>
          </w:tcPr>
          <w:p w14:paraId="343CC928" w14:textId="77777777" w:rsidR="00AE796A" w:rsidRPr="00C86992" w:rsidRDefault="00AE796A" w:rsidP="00F066AC">
            <w:pPr>
              <w:ind w:left="57"/>
              <w:jc w:val="both"/>
              <w:rPr>
                <w:spacing w:val="-2"/>
              </w:rPr>
            </w:pPr>
            <w:r w:rsidRPr="00C86992">
              <w:rPr>
                <w:spacing w:val="-2"/>
              </w:rPr>
              <w:t>Pārņemts pilnībā</w:t>
            </w:r>
          </w:p>
        </w:tc>
        <w:tc>
          <w:tcPr>
            <w:tcW w:w="1519" w:type="dxa"/>
            <w:tcBorders>
              <w:top w:val="outset" w:sz="6" w:space="0" w:color="auto"/>
              <w:left w:val="outset" w:sz="6" w:space="0" w:color="auto"/>
              <w:bottom w:val="outset" w:sz="6" w:space="0" w:color="auto"/>
              <w:right w:val="outset" w:sz="6" w:space="0" w:color="auto"/>
            </w:tcBorders>
          </w:tcPr>
          <w:p w14:paraId="1AFDC9BE" w14:textId="77777777" w:rsidR="00AE796A" w:rsidRPr="00746599" w:rsidRDefault="00AE796A" w:rsidP="00F066AC">
            <w:pPr>
              <w:ind w:left="57"/>
              <w:jc w:val="both"/>
              <w:rPr>
                <w:color w:val="0070C0"/>
                <w:spacing w:val="-2"/>
              </w:rPr>
            </w:pPr>
            <w:r w:rsidRPr="006C3764">
              <w:t>Neparedz stingrākas prasības</w:t>
            </w:r>
          </w:p>
        </w:tc>
      </w:tr>
      <w:tr w:rsidR="00AE796A" w:rsidRPr="00C25AB1" w14:paraId="45DD3077"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1C67201D" w14:textId="77777777" w:rsidR="00AE796A" w:rsidRPr="003D7FD4" w:rsidRDefault="00AE796A" w:rsidP="00F066AC">
            <w:pPr>
              <w:ind w:left="57"/>
              <w:jc w:val="both"/>
              <w:rPr>
                <w:spacing w:val="-3"/>
              </w:rPr>
            </w:pPr>
            <w:r w:rsidRPr="003D7FD4">
              <w:rPr>
                <w:spacing w:val="-3"/>
              </w:rPr>
              <w:lastRenderedPageBreak/>
              <w:t>Kā ir izmantota ES tiesību aktā paredzētā rīcības brīvība dalīb</w:t>
            </w:r>
            <w:r w:rsidRPr="003D7FD4">
              <w:rPr>
                <w:spacing w:val="-3"/>
              </w:rPr>
              <w:softHyphen/>
              <w:t>valstij pārņemt vai ieviest noteiktas ES tiesību akta normas?</w:t>
            </w:r>
          </w:p>
          <w:p w14:paraId="3B47B155" w14:textId="77777777" w:rsidR="00AE796A" w:rsidRPr="003D7FD4" w:rsidRDefault="00AE796A" w:rsidP="00F066AC">
            <w:pPr>
              <w:ind w:left="57"/>
              <w:jc w:val="both"/>
              <w:rPr>
                <w:spacing w:val="-3"/>
              </w:rPr>
            </w:pPr>
            <w:r w:rsidRPr="003D7FD4">
              <w:rPr>
                <w:spacing w:val="-3"/>
              </w:rPr>
              <w:t>Kādēļ?</w:t>
            </w:r>
          </w:p>
        </w:tc>
        <w:tc>
          <w:tcPr>
            <w:tcW w:w="5656" w:type="dxa"/>
            <w:gridSpan w:val="3"/>
            <w:tcBorders>
              <w:top w:val="outset" w:sz="6" w:space="0" w:color="auto"/>
              <w:left w:val="outset" w:sz="6" w:space="0" w:color="auto"/>
              <w:bottom w:val="outset" w:sz="6" w:space="0" w:color="auto"/>
              <w:right w:val="outset" w:sz="6" w:space="0" w:color="auto"/>
            </w:tcBorders>
          </w:tcPr>
          <w:p w14:paraId="486AD794" w14:textId="77777777" w:rsidR="00AE796A" w:rsidRPr="00F65D0C" w:rsidRDefault="00AE796A" w:rsidP="00F066AC">
            <w:pPr>
              <w:ind w:left="57"/>
              <w:jc w:val="both"/>
              <w:rPr>
                <w:rFonts w:eastAsia="Calibri"/>
                <w:lang w:eastAsia="en-US"/>
              </w:rPr>
            </w:pPr>
            <w:r w:rsidRPr="00F65D0C">
              <w:t xml:space="preserve">Ir izmantota </w:t>
            </w:r>
            <w:r w:rsidRPr="00F65D0C">
              <w:rPr>
                <w:rFonts w:eastAsia="Calibri"/>
                <w:lang w:eastAsia="en-US"/>
              </w:rPr>
              <w:t xml:space="preserve">Lēmuma Nr. 2018/1614 vispārīgo noteikumu 11. punktā paredzētā brīvība, pakāpeniskai pārejai uz ritošā sastāva centralizētu reģistrāciju, tādēļ, ka </w:t>
            </w:r>
            <w:r>
              <w:rPr>
                <w:rFonts w:eastAsia="Calibri"/>
                <w:lang w:eastAsia="en-US"/>
              </w:rPr>
              <w:t>ritekļu</w:t>
            </w:r>
            <w:r w:rsidRPr="00F65D0C">
              <w:rPr>
                <w:rFonts w:eastAsia="Calibri"/>
                <w:lang w:eastAsia="en-US"/>
              </w:rPr>
              <w:t xml:space="preserve"> valsts reģistrs satur apjomīgus datus un tie tiek izmantoti ne tikai, lai nodrošinātu ritošā sastāva un to vēstures izsekojamību</w:t>
            </w:r>
            <w:r>
              <w:rPr>
                <w:rFonts w:eastAsia="Calibri"/>
                <w:lang w:eastAsia="en-US"/>
              </w:rPr>
              <w:t xml:space="preserve">. </w:t>
            </w:r>
          </w:p>
        </w:tc>
      </w:tr>
      <w:tr w:rsidR="00AE796A" w:rsidRPr="00C25AB1" w14:paraId="226EF624"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51992E0E" w14:textId="77777777" w:rsidR="00AE796A" w:rsidRPr="00C25AB1" w:rsidRDefault="00AE796A" w:rsidP="00F066AC">
            <w:pPr>
              <w:ind w:left="57"/>
              <w:jc w:val="both"/>
              <w:rPr>
                <w:spacing w:val="-3"/>
              </w:rPr>
            </w:pPr>
            <w:r w:rsidRPr="00C25AB1">
              <w:rPr>
                <w:spacing w:val="-4"/>
              </w:rPr>
              <w:t>Saist</w:t>
            </w:r>
            <w:r>
              <w:rPr>
                <w:spacing w:val="-4"/>
              </w:rPr>
              <w:t>ības sniegt paziņojumu ES institūcijām un ES dalīb</w:t>
            </w:r>
            <w:r w:rsidRPr="00C25AB1">
              <w:rPr>
                <w:spacing w:val="-4"/>
              </w:rPr>
              <w:t>valstīm atbilstoši normatīva</w:t>
            </w:r>
            <w:r>
              <w:rPr>
                <w:spacing w:val="-4"/>
              </w:rPr>
              <w:t>jiem aktiem, kas regulē informā</w:t>
            </w:r>
            <w:r w:rsidRPr="00C25AB1">
              <w:rPr>
                <w:spacing w:val="-4"/>
              </w:rPr>
              <w:t>cijas sniegšanu par tehnisko not</w:t>
            </w:r>
            <w:r>
              <w:rPr>
                <w:spacing w:val="-4"/>
              </w:rPr>
              <w:t>eikumu, valsts atbalsta piešķir</w:t>
            </w:r>
            <w:r w:rsidRPr="00C25AB1">
              <w:rPr>
                <w:spacing w:val="-4"/>
              </w:rPr>
              <w:t>šanas un finanšu noteikumu (attiecībā uz monetāro politiku) projektiem</w:t>
            </w:r>
          </w:p>
        </w:tc>
        <w:tc>
          <w:tcPr>
            <w:tcW w:w="5656" w:type="dxa"/>
            <w:gridSpan w:val="3"/>
            <w:tcBorders>
              <w:top w:val="outset" w:sz="6" w:space="0" w:color="auto"/>
              <w:left w:val="outset" w:sz="6" w:space="0" w:color="auto"/>
              <w:bottom w:val="outset" w:sz="6" w:space="0" w:color="auto"/>
              <w:right w:val="outset" w:sz="6" w:space="0" w:color="auto"/>
            </w:tcBorders>
          </w:tcPr>
          <w:p w14:paraId="7C88AD58" w14:textId="77777777" w:rsidR="00AE796A" w:rsidRPr="00F65D0C" w:rsidRDefault="00AE796A" w:rsidP="00F066AC">
            <w:pPr>
              <w:ind w:left="57"/>
              <w:jc w:val="both"/>
            </w:pPr>
            <w:r w:rsidRPr="00F65D0C">
              <w:t>Projekts šo jomu neskar.</w:t>
            </w:r>
          </w:p>
        </w:tc>
      </w:tr>
      <w:tr w:rsidR="00AE796A" w:rsidRPr="00C25AB1" w14:paraId="09559FDA" w14:textId="77777777" w:rsidTr="00455490">
        <w:trPr>
          <w:jc w:val="center"/>
        </w:trPr>
        <w:tc>
          <w:tcPr>
            <w:tcW w:w="3487" w:type="dxa"/>
            <w:gridSpan w:val="2"/>
            <w:tcBorders>
              <w:top w:val="outset" w:sz="6" w:space="0" w:color="auto"/>
              <w:left w:val="outset" w:sz="6" w:space="0" w:color="auto"/>
              <w:bottom w:val="outset" w:sz="6" w:space="0" w:color="auto"/>
              <w:right w:val="outset" w:sz="6" w:space="0" w:color="auto"/>
            </w:tcBorders>
          </w:tcPr>
          <w:p w14:paraId="15E58F95" w14:textId="77777777" w:rsidR="00AE796A" w:rsidRPr="00C25AB1" w:rsidRDefault="00AE796A" w:rsidP="00F066AC">
            <w:pPr>
              <w:ind w:left="57"/>
              <w:jc w:val="both"/>
            </w:pPr>
            <w:r w:rsidRPr="00C25AB1">
              <w:t>Cita informācija</w:t>
            </w:r>
          </w:p>
        </w:tc>
        <w:tc>
          <w:tcPr>
            <w:tcW w:w="5656" w:type="dxa"/>
            <w:gridSpan w:val="3"/>
            <w:tcBorders>
              <w:top w:val="outset" w:sz="6" w:space="0" w:color="auto"/>
              <w:left w:val="outset" w:sz="6" w:space="0" w:color="auto"/>
              <w:bottom w:val="outset" w:sz="6" w:space="0" w:color="auto"/>
              <w:right w:val="outset" w:sz="6" w:space="0" w:color="auto"/>
            </w:tcBorders>
          </w:tcPr>
          <w:p w14:paraId="22C20C11" w14:textId="4061BEFF" w:rsidR="00AE796A" w:rsidRPr="00AC5196" w:rsidRDefault="00AE796A" w:rsidP="00F066AC">
            <w:pPr>
              <w:ind w:left="57"/>
              <w:jc w:val="both"/>
              <w:rPr>
                <w:color w:val="000000"/>
              </w:rPr>
            </w:pPr>
            <w:r w:rsidRPr="00F65D0C">
              <w:t xml:space="preserve">Nav </w:t>
            </w:r>
          </w:p>
        </w:tc>
      </w:tr>
      <w:tr w:rsidR="00AE796A" w:rsidRPr="00C25AB1" w14:paraId="1467AFB4" w14:textId="77777777" w:rsidTr="00455490">
        <w:trPr>
          <w:jc w:val="center"/>
        </w:trPr>
        <w:tc>
          <w:tcPr>
            <w:tcW w:w="9143" w:type="dxa"/>
            <w:gridSpan w:val="5"/>
            <w:tcBorders>
              <w:top w:val="outset" w:sz="6" w:space="0" w:color="auto"/>
              <w:left w:val="outset" w:sz="6" w:space="0" w:color="auto"/>
              <w:bottom w:val="outset" w:sz="6" w:space="0" w:color="auto"/>
              <w:right w:val="outset" w:sz="6" w:space="0" w:color="auto"/>
            </w:tcBorders>
            <w:vAlign w:val="center"/>
          </w:tcPr>
          <w:p w14:paraId="34E22019" w14:textId="77777777" w:rsidR="00AE796A" w:rsidRPr="00C25AB1" w:rsidRDefault="00AE796A" w:rsidP="00F066AC">
            <w:pPr>
              <w:ind w:left="57"/>
              <w:jc w:val="both"/>
              <w:rPr>
                <w:b/>
              </w:rPr>
            </w:pPr>
            <w:r>
              <w:br w:type="page"/>
            </w:r>
            <w:r w:rsidRPr="00C25AB1">
              <w:rPr>
                <w:b/>
              </w:rPr>
              <w:t>2.tabula</w:t>
            </w:r>
          </w:p>
          <w:p w14:paraId="61F637DF" w14:textId="77777777" w:rsidR="00AE796A" w:rsidRPr="00C25AB1" w:rsidRDefault="00AE796A" w:rsidP="00F066AC">
            <w:pPr>
              <w:ind w:left="57"/>
              <w:jc w:val="both"/>
              <w:rPr>
                <w:b/>
              </w:rPr>
            </w:pPr>
            <w:r w:rsidRPr="00C25AB1">
              <w:rPr>
                <w:b/>
              </w:rPr>
              <w:t>Ar tiesību akta projektu izpildītās vai uzņemtās saistības, kas izriet no starptautiskajiem tiesību aktiem vai starptautiskas institūcijas vai organizācijas dokumentiem.</w:t>
            </w:r>
          </w:p>
          <w:p w14:paraId="3DCA4938" w14:textId="77777777" w:rsidR="00AE796A" w:rsidRPr="00C25AB1" w:rsidRDefault="00AE796A" w:rsidP="00F066AC">
            <w:pPr>
              <w:ind w:left="57"/>
              <w:jc w:val="both"/>
              <w:rPr>
                <w:b/>
              </w:rPr>
            </w:pPr>
            <w:r w:rsidRPr="00C25AB1">
              <w:rPr>
                <w:b/>
              </w:rPr>
              <w:t>Pasākumi šo saistību izpildei</w:t>
            </w:r>
          </w:p>
        </w:tc>
      </w:tr>
      <w:tr w:rsidR="00AE796A" w:rsidRPr="00C25AB1" w14:paraId="01F3F435" w14:textId="77777777" w:rsidTr="00455490">
        <w:trPr>
          <w:jc w:val="center"/>
        </w:trPr>
        <w:tc>
          <w:tcPr>
            <w:tcW w:w="9143" w:type="dxa"/>
            <w:gridSpan w:val="5"/>
            <w:tcBorders>
              <w:top w:val="outset" w:sz="6" w:space="0" w:color="auto"/>
              <w:left w:val="outset" w:sz="6" w:space="0" w:color="auto"/>
              <w:bottom w:val="outset" w:sz="6" w:space="0" w:color="auto"/>
              <w:right w:val="outset" w:sz="6" w:space="0" w:color="auto"/>
            </w:tcBorders>
            <w:vAlign w:val="center"/>
          </w:tcPr>
          <w:p w14:paraId="68CC555E" w14:textId="58F36971" w:rsidR="00AE796A" w:rsidRPr="00C25AB1" w:rsidRDefault="005E46D9" w:rsidP="00F066AC">
            <w:pPr>
              <w:ind w:left="57"/>
              <w:jc w:val="both"/>
            </w:pPr>
            <w:r w:rsidRPr="00872C41">
              <w:t>Projekts šo jomu neskar.</w:t>
            </w:r>
          </w:p>
        </w:tc>
      </w:tr>
    </w:tbl>
    <w:p w14:paraId="06EC4ECD" w14:textId="77777777" w:rsidR="00AE796A" w:rsidRPr="00C25AB1" w:rsidRDefault="00AE796A" w:rsidP="00F066AC">
      <w:pPr>
        <w:jc w:val="both"/>
      </w:pP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118"/>
        <w:gridCol w:w="5528"/>
      </w:tblGrid>
      <w:tr w:rsidR="002A37C7" w:rsidRPr="0014329A" w14:paraId="751B76F9" w14:textId="77777777" w:rsidTr="002A37C7">
        <w:trPr>
          <w:trHeight w:val="421"/>
        </w:trPr>
        <w:tc>
          <w:tcPr>
            <w:tcW w:w="9057" w:type="dxa"/>
            <w:gridSpan w:val="3"/>
          </w:tcPr>
          <w:p w14:paraId="7660A80A" w14:textId="77777777" w:rsidR="002A37C7" w:rsidRPr="00F17A9F" w:rsidRDefault="002A37C7" w:rsidP="00F066AC">
            <w:pPr>
              <w:ind w:left="57" w:right="57"/>
              <w:jc w:val="both"/>
              <w:rPr>
                <w:color w:val="000000"/>
              </w:rPr>
            </w:pPr>
            <w:r w:rsidRPr="00F17A9F">
              <w:rPr>
                <w:b/>
                <w:bCs/>
                <w:color w:val="000000"/>
              </w:rPr>
              <w:t>VI. Sabiedrības līdzdalība un komunikācijas aktivitātes</w:t>
            </w:r>
          </w:p>
        </w:tc>
      </w:tr>
      <w:tr w:rsidR="002A37C7" w:rsidRPr="0014329A" w14:paraId="66B70EAE" w14:textId="77777777" w:rsidTr="002A37C7">
        <w:trPr>
          <w:trHeight w:val="1489"/>
        </w:trPr>
        <w:tc>
          <w:tcPr>
            <w:tcW w:w="411" w:type="dxa"/>
          </w:tcPr>
          <w:p w14:paraId="39B02BAA" w14:textId="77777777" w:rsidR="002A37C7" w:rsidRPr="0070379B" w:rsidRDefault="002A37C7" w:rsidP="00F066AC">
            <w:pPr>
              <w:ind w:left="57" w:right="57"/>
              <w:jc w:val="both"/>
              <w:rPr>
                <w:color w:val="000000"/>
              </w:rPr>
            </w:pPr>
            <w:r w:rsidRPr="0070379B">
              <w:rPr>
                <w:color w:val="000000"/>
              </w:rPr>
              <w:t>1.</w:t>
            </w:r>
          </w:p>
        </w:tc>
        <w:tc>
          <w:tcPr>
            <w:tcW w:w="3118" w:type="dxa"/>
          </w:tcPr>
          <w:p w14:paraId="3687E051" w14:textId="77777777" w:rsidR="002A37C7" w:rsidRPr="00F17A9F" w:rsidRDefault="002A37C7" w:rsidP="00F066AC">
            <w:pPr>
              <w:tabs>
                <w:tab w:val="left" w:pos="170"/>
              </w:tabs>
              <w:ind w:left="57" w:right="57"/>
              <w:jc w:val="both"/>
              <w:rPr>
                <w:color w:val="000000"/>
              </w:rPr>
            </w:pPr>
            <w:r w:rsidRPr="00F17A9F">
              <w:rPr>
                <w:color w:val="000000"/>
              </w:rPr>
              <w:t>Plānotās sabiedrības līdzdalības un komunikācijas aktivitātes saistībā ar projektu</w:t>
            </w:r>
          </w:p>
        </w:tc>
        <w:tc>
          <w:tcPr>
            <w:tcW w:w="5528" w:type="dxa"/>
          </w:tcPr>
          <w:p w14:paraId="15B548D0" w14:textId="71EC0212" w:rsidR="002A37C7" w:rsidRPr="00F17A9F" w:rsidRDefault="002A37C7" w:rsidP="00F066AC">
            <w:pPr>
              <w:shd w:val="clear" w:color="auto" w:fill="FFFFFF"/>
              <w:ind w:left="129" w:right="144" w:firstLine="143"/>
              <w:jc w:val="both"/>
              <w:rPr>
                <w:color w:val="000000"/>
              </w:rPr>
            </w:pPr>
            <w:r w:rsidRPr="00F17A9F">
              <w:rPr>
                <w:color w:val="000000"/>
              </w:rPr>
              <w:t>Atbilstoši Ministru kabineta 2009. gada 25. augusta noteikumiem Nr. 970 „Sabiedrības līdzdalības kārtība attīstības plānošanas procesā” 7.4.</w:t>
            </w:r>
            <w:r w:rsidRPr="00F17A9F">
              <w:rPr>
                <w:color w:val="000000"/>
                <w:vertAlign w:val="superscript"/>
              </w:rPr>
              <w:t>1</w:t>
            </w:r>
            <w:r w:rsidRPr="00F17A9F">
              <w:rPr>
                <w:color w:val="000000"/>
              </w:rPr>
              <w:t> apakšpunktam</w:t>
            </w:r>
            <w:r>
              <w:rPr>
                <w:color w:val="000000"/>
              </w:rPr>
              <w:t>,</w:t>
            </w:r>
            <w:r w:rsidRPr="00F17A9F">
              <w:rPr>
                <w:color w:val="000000"/>
              </w:rPr>
              <w:t xml:space="preserve"> sabiedrībai </w:t>
            </w:r>
            <w:r>
              <w:rPr>
                <w:color w:val="000000"/>
              </w:rPr>
              <w:t>tiek</w:t>
            </w:r>
            <w:r w:rsidRPr="00F17A9F">
              <w:rPr>
                <w:color w:val="000000"/>
              </w:rPr>
              <w:t xml:space="preserve"> dota iespēja rakstiski sniegt viedokli par Projektu </w:t>
            </w:r>
            <w:r w:rsidR="00872C41">
              <w:rPr>
                <w:color w:val="000000"/>
              </w:rPr>
              <w:t xml:space="preserve">tā </w:t>
            </w:r>
            <w:r w:rsidRPr="00F17A9F">
              <w:rPr>
                <w:color w:val="000000"/>
              </w:rPr>
              <w:t>izstrādes stadijā.</w:t>
            </w:r>
          </w:p>
        </w:tc>
      </w:tr>
      <w:tr w:rsidR="002A37C7" w:rsidRPr="0014329A" w14:paraId="3E3DC7AE" w14:textId="77777777" w:rsidTr="002A37C7">
        <w:trPr>
          <w:trHeight w:val="4006"/>
        </w:trPr>
        <w:tc>
          <w:tcPr>
            <w:tcW w:w="411" w:type="dxa"/>
          </w:tcPr>
          <w:p w14:paraId="17BB0F1E" w14:textId="77777777" w:rsidR="002A37C7" w:rsidRPr="0070379B" w:rsidRDefault="002A37C7" w:rsidP="00F066AC">
            <w:pPr>
              <w:ind w:left="57" w:right="57"/>
              <w:jc w:val="both"/>
              <w:rPr>
                <w:color w:val="000000"/>
              </w:rPr>
            </w:pPr>
            <w:r w:rsidRPr="0070379B">
              <w:rPr>
                <w:color w:val="000000"/>
              </w:rPr>
              <w:t>2.</w:t>
            </w:r>
          </w:p>
        </w:tc>
        <w:tc>
          <w:tcPr>
            <w:tcW w:w="3118" w:type="dxa"/>
          </w:tcPr>
          <w:p w14:paraId="7E3FA692" w14:textId="77777777" w:rsidR="002A37C7" w:rsidRPr="002A37C7" w:rsidRDefault="002A37C7" w:rsidP="00F066AC">
            <w:pPr>
              <w:ind w:left="57" w:right="57"/>
              <w:jc w:val="both"/>
              <w:rPr>
                <w:color w:val="000000"/>
              </w:rPr>
            </w:pPr>
            <w:r w:rsidRPr="002A37C7">
              <w:rPr>
                <w:color w:val="000000"/>
              </w:rPr>
              <w:t>Sabiedrības līdzdalība projekta izstrādē</w:t>
            </w:r>
          </w:p>
        </w:tc>
        <w:tc>
          <w:tcPr>
            <w:tcW w:w="5528" w:type="dxa"/>
          </w:tcPr>
          <w:p w14:paraId="6AE6237A" w14:textId="5A49829C" w:rsidR="002A37C7" w:rsidRPr="002A37C7" w:rsidRDefault="002A37C7" w:rsidP="00F066AC">
            <w:pPr>
              <w:shd w:val="clear" w:color="auto" w:fill="FFFFFF"/>
              <w:ind w:left="141" w:right="139"/>
              <w:jc w:val="both"/>
              <w:rPr>
                <w:color w:val="000000"/>
              </w:rPr>
            </w:pPr>
            <w:r w:rsidRPr="002A37C7">
              <w:rPr>
                <w:color w:val="000000"/>
              </w:rPr>
              <w:t>Noteikumu projekts un tā sākotnējās ietekmes novērtējuma ziņojums (anotācija) 2021. gada 6. augustā ievietots tīmekļvietnē:</w:t>
            </w:r>
          </w:p>
          <w:p w14:paraId="0A6EE3AA" w14:textId="60B659D6" w:rsidR="002A37C7" w:rsidRPr="002A37C7" w:rsidRDefault="00EB5177" w:rsidP="00F066AC">
            <w:pPr>
              <w:pStyle w:val="NormalWeb"/>
              <w:ind w:left="141" w:right="139"/>
              <w:jc w:val="both"/>
              <w:rPr>
                <w:rFonts w:ascii="Times New Roman" w:hAnsi="Times New Roman"/>
              </w:rPr>
            </w:pPr>
            <w:hyperlink r:id="rId6" w:history="1">
              <w:r w:rsidR="002A37C7" w:rsidRPr="002A37C7">
                <w:rPr>
                  <w:rStyle w:val="Hyperlink"/>
                  <w:rFonts w:ascii="Times New Roman" w:hAnsi="Times New Roman"/>
                </w:rPr>
                <w:t>https://www.sam.gov.lv/lv/izstrade-esosie-attistibas-planosanas-dokumenti-un-tiesibu-akti</w:t>
              </w:r>
            </w:hyperlink>
          </w:p>
          <w:p w14:paraId="0989398A" w14:textId="336A2735" w:rsidR="002A37C7" w:rsidRPr="002A37C7" w:rsidRDefault="002A37C7" w:rsidP="00F066AC">
            <w:pPr>
              <w:pStyle w:val="NormalWeb"/>
              <w:ind w:left="141" w:right="139"/>
              <w:jc w:val="both"/>
              <w:rPr>
                <w:rFonts w:ascii="Times New Roman" w:hAnsi="Times New Roman"/>
              </w:rPr>
            </w:pPr>
            <w:r w:rsidRPr="002A37C7">
              <w:rPr>
                <w:rFonts w:ascii="Times New Roman" w:hAnsi="Times New Roman"/>
                <w:iCs/>
              </w:rPr>
              <w:t>Ministru kabineta tīmekļvietnē sadaļā “Valsts kanceleja” – “Sabiedrības līdzdalība</w:t>
            </w:r>
            <w:r w:rsidRPr="002A37C7">
              <w:rPr>
                <w:rFonts w:ascii="Times New Roman" w:hAnsi="Times New Roman"/>
              </w:rPr>
              <w:t>”</w:t>
            </w:r>
            <w:r w:rsidRPr="002A37C7">
              <w:rPr>
                <w:rFonts w:ascii="Times New Roman" w:hAnsi="Times New Roman"/>
                <w:iCs/>
              </w:rPr>
              <w:t>:</w:t>
            </w:r>
            <w:r w:rsidRPr="002A37C7">
              <w:rPr>
                <w:rFonts w:ascii="Times New Roman" w:hAnsi="Times New Roman"/>
              </w:rPr>
              <w:t xml:space="preserve"> </w:t>
            </w:r>
          </w:p>
          <w:p w14:paraId="70711BA0" w14:textId="77777777" w:rsidR="002A37C7" w:rsidRPr="002A37C7" w:rsidRDefault="00EB5177" w:rsidP="00F066AC">
            <w:pPr>
              <w:pStyle w:val="NormalWeb"/>
              <w:ind w:left="141" w:right="139"/>
              <w:jc w:val="both"/>
              <w:rPr>
                <w:rFonts w:ascii="Times New Roman" w:hAnsi="Times New Roman"/>
                <w:color w:val="0563C1"/>
                <w:u w:val="single"/>
              </w:rPr>
            </w:pPr>
            <w:hyperlink r:id="rId7" w:history="1">
              <w:r w:rsidR="002A37C7" w:rsidRPr="002A37C7">
                <w:rPr>
                  <w:rStyle w:val="Hyperlink"/>
                  <w:rFonts w:ascii="Times New Roman" w:hAnsi="Times New Roman"/>
                </w:rPr>
                <w:t>https://mk.gov.lv/content/ministru-kabineta-diskusiju-dokumenti</w:t>
              </w:r>
            </w:hyperlink>
          </w:p>
        </w:tc>
      </w:tr>
      <w:tr w:rsidR="002A37C7" w:rsidRPr="0014329A" w14:paraId="55581F32" w14:textId="77777777" w:rsidTr="002A37C7">
        <w:trPr>
          <w:trHeight w:val="482"/>
        </w:trPr>
        <w:tc>
          <w:tcPr>
            <w:tcW w:w="411" w:type="dxa"/>
          </w:tcPr>
          <w:p w14:paraId="6322301B" w14:textId="77777777" w:rsidR="002A37C7" w:rsidRPr="0070379B" w:rsidRDefault="002A37C7" w:rsidP="00F066AC">
            <w:pPr>
              <w:ind w:left="57" w:right="57"/>
              <w:jc w:val="both"/>
              <w:rPr>
                <w:color w:val="000000"/>
              </w:rPr>
            </w:pPr>
            <w:r w:rsidRPr="0070379B">
              <w:rPr>
                <w:color w:val="000000"/>
              </w:rPr>
              <w:t>3.</w:t>
            </w:r>
          </w:p>
        </w:tc>
        <w:tc>
          <w:tcPr>
            <w:tcW w:w="3118" w:type="dxa"/>
          </w:tcPr>
          <w:p w14:paraId="319C6A1B" w14:textId="77777777" w:rsidR="002A37C7" w:rsidRPr="00F17A9F" w:rsidRDefault="002A37C7" w:rsidP="00F066AC">
            <w:pPr>
              <w:ind w:left="57" w:right="57"/>
              <w:jc w:val="both"/>
              <w:rPr>
                <w:color w:val="000000"/>
              </w:rPr>
            </w:pPr>
            <w:r w:rsidRPr="00F17A9F">
              <w:rPr>
                <w:color w:val="000000"/>
              </w:rPr>
              <w:t>Sabiedrības līdzdalības rezultāti</w:t>
            </w:r>
          </w:p>
        </w:tc>
        <w:tc>
          <w:tcPr>
            <w:tcW w:w="5528" w:type="dxa"/>
          </w:tcPr>
          <w:p w14:paraId="589F4FAB" w14:textId="77B9E97F" w:rsidR="002A37C7" w:rsidRPr="00F17A9F" w:rsidRDefault="002A37C7" w:rsidP="00EB5177">
            <w:pPr>
              <w:shd w:val="clear" w:color="auto" w:fill="FFFFFF"/>
              <w:ind w:left="146" w:right="144"/>
              <w:jc w:val="both"/>
              <w:rPr>
                <w:color w:val="000000"/>
              </w:rPr>
            </w:pPr>
            <w:r>
              <w:rPr>
                <w:color w:val="000000"/>
              </w:rPr>
              <w:t>Ja sabiedrības līdzdalības laikā tiks saņemti priekšlikumi vai iebildumi, tie tiks izvērtēti un nepieciešamības gadījumā tiks precizēts Noteikumu projekts.</w:t>
            </w:r>
          </w:p>
          <w:p w14:paraId="72C0465C" w14:textId="77777777" w:rsidR="002A37C7" w:rsidRPr="00F17A9F" w:rsidRDefault="002A37C7" w:rsidP="00EB5177">
            <w:pPr>
              <w:shd w:val="clear" w:color="auto" w:fill="FFFFFF"/>
              <w:ind w:left="146" w:right="144"/>
              <w:jc w:val="both"/>
              <w:rPr>
                <w:color w:val="000000"/>
              </w:rPr>
            </w:pPr>
          </w:p>
        </w:tc>
      </w:tr>
      <w:tr w:rsidR="002A37C7" w:rsidRPr="0014329A" w14:paraId="2235263C" w14:textId="77777777" w:rsidTr="002A37C7">
        <w:trPr>
          <w:trHeight w:val="476"/>
        </w:trPr>
        <w:tc>
          <w:tcPr>
            <w:tcW w:w="411" w:type="dxa"/>
          </w:tcPr>
          <w:p w14:paraId="30B1B109" w14:textId="77777777" w:rsidR="002A37C7" w:rsidRPr="0070379B" w:rsidRDefault="002A37C7" w:rsidP="00F066AC">
            <w:pPr>
              <w:ind w:left="57" w:right="57"/>
              <w:jc w:val="both"/>
              <w:rPr>
                <w:color w:val="000000"/>
              </w:rPr>
            </w:pPr>
            <w:r w:rsidRPr="0070379B">
              <w:rPr>
                <w:color w:val="000000"/>
              </w:rPr>
              <w:t>4.</w:t>
            </w:r>
          </w:p>
        </w:tc>
        <w:tc>
          <w:tcPr>
            <w:tcW w:w="3118" w:type="dxa"/>
          </w:tcPr>
          <w:p w14:paraId="2BE16104" w14:textId="77777777" w:rsidR="002A37C7" w:rsidRPr="00F17A9F" w:rsidRDefault="002A37C7" w:rsidP="00F066AC">
            <w:pPr>
              <w:ind w:left="57" w:right="57"/>
              <w:jc w:val="both"/>
              <w:rPr>
                <w:color w:val="000000"/>
              </w:rPr>
            </w:pPr>
            <w:r w:rsidRPr="00F17A9F">
              <w:rPr>
                <w:color w:val="000000"/>
              </w:rPr>
              <w:t>Cita informācija</w:t>
            </w:r>
          </w:p>
        </w:tc>
        <w:tc>
          <w:tcPr>
            <w:tcW w:w="5528" w:type="dxa"/>
          </w:tcPr>
          <w:p w14:paraId="00539985" w14:textId="77777777" w:rsidR="002A37C7" w:rsidRPr="0070379B" w:rsidRDefault="002A37C7" w:rsidP="00F066AC">
            <w:pPr>
              <w:ind w:right="57" w:firstLine="146"/>
              <w:jc w:val="both"/>
              <w:rPr>
                <w:color w:val="000000"/>
              </w:rPr>
            </w:pPr>
            <w:r w:rsidRPr="0070379B">
              <w:rPr>
                <w:color w:val="000000"/>
              </w:rPr>
              <w:t>Nav.</w:t>
            </w:r>
          </w:p>
        </w:tc>
      </w:tr>
    </w:tbl>
    <w:p w14:paraId="197A99C5" w14:textId="0F69CCFF" w:rsidR="002A37C7" w:rsidRDefault="002A37C7" w:rsidP="00F066AC">
      <w:pPr>
        <w:jc w:val="both"/>
      </w:pPr>
    </w:p>
    <w:p w14:paraId="68EA0F7A" w14:textId="77777777" w:rsidR="002A37C7" w:rsidRPr="00C25AB1" w:rsidRDefault="002A37C7" w:rsidP="00F066AC">
      <w:pPr>
        <w:jc w:val="both"/>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78"/>
        <w:gridCol w:w="3274"/>
        <w:gridCol w:w="5325"/>
      </w:tblGrid>
      <w:tr w:rsidR="00AE796A" w:rsidRPr="00C25AB1" w14:paraId="7FAFE2FF" w14:textId="77777777" w:rsidTr="00B16C5B">
        <w:trPr>
          <w:trHeight w:val="381"/>
          <w:jc w:val="center"/>
        </w:trPr>
        <w:tc>
          <w:tcPr>
            <w:tcW w:w="9077" w:type="dxa"/>
            <w:gridSpan w:val="3"/>
            <w:vAlign w:val="center"/>
          </w:tcPr>
          <w:p w14:paraId="0BACCFE3" w14:textId="77777777" w:rsidR="00AE796A" w:rsidRPr="00C25AB1" w:rsidRDefault="00AE796A" w:rsidP="00F066AC">
            <w:pPr>
              <w:pStyle w:val="naisnod"/>
              <w:spacing w:before="0" w:beforeAutospacing="0" w:after="0" w:afterAutospacing="0"/>
              <w:ind w:left="57" w:right="57"/>
              <w:jc w:val="both"/>
            </w:pPr>
            <w:r w:rsidRPr="00C25AB1">
              <w:rPr>
                <w:b/>
              </w:rPr>
              <w:t>VII. Tiesību akta projekta izpildes nodrošināšana un tās ietekme uz institūcijām</w:t>
            </w:r>
          </w:p>
        </w:tc>
      </w:tr>
      <w:tr w:rsidR="00AE796A" w:rsidRPr="00C25AB1" w14:paraId="5680E756" w14:textId="77777777" w:rsidTr="00B16C5B">
        <w:trPr>
          <w:trHeight w:val="427"/>
          <w:jc w:val="center"/>
        </w:trPr>
        <w:tc>
          <w:tcPr>
            <w:tcW w:w="478" w:type="dxa"/>
          </w:tcPr>
          <w:p w14:paraId="19A43EEF" w14:textId="77777777" w:rsidR="00AE796A" w:rsidRPr="00C25AB1" w:rsidRDefault="00AE796A" w:rsidP="00F066AC">
            <w:pPr>
              <w:pStyle w:val="naisnod"/>
              <w:spacing w:before="0" w:beforeAutospacing="0" w:after="0" w:afterAutospacing="0"/>
              <w:ind w:left="57" w:right="57"/>
              <w:jc w:val="both"/>
            </w:pPr>
            <w:r w:rsidRPr="00C25AB1">
              <w:t>1.</w:t>
            </w:r>
          </w:p>
        </w:tc>
        <w:tc>
          <w:tcPr>
            <w:tcW w:w="3274" w:type="dxa"/>
          </w:tcPr>
          <w:p w14:paraId="4D0F18B0" w14:textId="77777777" w:rsidR="00AE796A" w:rsidRPr="00C25AB1" w:rsidRDefault="00AE796A" w:rsidP="00F066AC">
            <w:pPr>
              <w:pStyle w:val="naisf"/>
              <w:spacing w:before="0" w:beforeAutospacing="0" w:after="0" w:afterAutospacing="0"/>
              <w:ind w:left="57" w:right="57"/>
              <w:rPr>
                <w:lang w:val="lv-LV"/>
              </w:rPr>
            </w:pPr>
            <w:r w:rsidRPr="00C25AB1">
              <w:rPr>
                <w:lang w:val="lv-LV"/>
              </w:rPr>
              <w:t>Projekta izpildē iesaistītās institūcijas</w:t>
            </w:r>
          </w:p>
        </w:tc>
        <w:tc>
          <w:tcPr>
            <w:tcW w:w="5325" w:type="dxa"/>
          </w:tcPr>
          <w:p w14:paraId="5732E4D0" w14:textId="77777777" w:rsidR="00AE796A" w:rsidRPr="00F65D0C" w:rsidRDefault="00AE796A" w:rsidP="00F066AC">
            <w:pPr>
              <w:shd w:val="clear" w:color="auto" w:fill="FFFFFF"/>
              <w:jc w:val="both"/>
            </w:pPr>
            <w:bookmarkStart w:id="4" w:name="p66"/>
            <w:bookmarkStart w:id="5" w:name="p67"/>
            <w:bookmarkStart w:id="6" w:name="p68"/>
            <w:bookmarkStart w:id="7" w:name="p69"/>
            <w:bookmarkEnd w:id="4"/>
            <w:bookmarkEnd w:id="5"/>
            <w:bookmarkEnd w:id="6"/>
            <w:bookmarkEnd w:id="7"/>
            <w:r w:rsidRPr="00F65D0C">
              <w:t xml:space="preserve">Valsts dzelzceļa administrācija. </w:t>
            </w:r>
          </w:p>
        </w:tc>
      </w:tr>
      <w:tr w:rsidR="00AE796A" w:rsidRPr="00C25AB1" w14:paraId="717C6F8D" w14:textId="77777777" w:rsidTr="00B16C5B">
        <w:trPr>
          <w:trHeight w:val="240"/>
          <w:jc w:val="center"/>
        </w:trPr>
        <w:tc>
          <w:tcPr>
            <w:tcW w:w="478" w:type="dxa"/>
          </w:tcPr>
          <w:p w14:paraId="2A37BE09" w14:textId="77777777" w:rsidR="00AE796A" w:rsidRPr="00C25AB1" w:rsidRDefault="00AE796A" w:rsidP="00F066AC">
            <w:pPr>
              <w:pStyle w:val="naisnod"/>
              <w:spacing w:before="0" w:beforeAutospacing="0" w:after="0" w:afterAutospacing="0"/>
              <w:ind w:left="57" w:right="57"/>
              <w:jc w:val="both"/>
            </w:pPr>
            <w:r w:rsidRPr="00C25AB1">
              <w:t>2.</w:t>
            </w:r>
          </w:p>
        </w:tc>
        <w:tc>
          <w:tcPr>
            <w:tcW w:w="3274" w:type="dxa"/>
          </w:tcPr>
          <w:p w14:paraId="37823969" w14:textId="77777777" w:rsidR="00AE796A" w:rsidRPr="00C25AB1" w:rsidRDefault="00AE796A" w:rsidP="00F066AC">
            <w:pPr>
              <w:pStyle w:val="naisf"/>
              <w:spacing w:before="0" w:beforeAutospacing="0" w:after="0" w:afterAutospacing="0"/>
              <w:ind w:left="57" w:right="57"/>
              <w:rPr>
                <w:lang w:val="lv-LV"/>
              </w:rPr>
            </w:pPr>
            <w:r w:rsidRPr="00C25AB1">
              <w:rPr>
                <w:lang w:val="lv-LV"/>
              </w:rPr>
              <w:t>Projekta izpildes ietekme uz pārvaldes funkcijām un institucionālo struktūru.</w:t>
            </w:r>
          </w:p>
          <w:p w14:paraId="19E13854" w14:textId="77777777" w:rsidR="00AE796A" w:rsidRPr="00C25AB1" w:rsidRDefault="00AE796A" w:rsidP="00F066AC">
            <w:pPr>
              <w:pStyle w:val="naisf"/>
              <w:spacing w:before="0" w:beforeAutospacing="0" w:after="0" w:afterAutospacing="0"/>
              <w:ind w:left="57" w:right="57"/>
              <w:rPr>
                <w:lang w:val="lv-LV"/>
              </w:rPr>
            </w:pPr>
            <w:r w:rsidRPr="00C25AB1">
              <w:rPr>
                <w:lang w:val="lv-LV"/>
              </w:rPr>
              <w:t>Jaunu institūciju izveide, esošu institūciju likvidācija vai reorganizācija, to ietekme uz institūcijas cilvēkresursiem</w:t>
            </w:r>
          </w:p>
        </w:tc>
        <w:tc>
          <w:tcPr>
            <w:tcW w:w="5325" w:type="dxa"/>
          </w:tcPr>
          <w:p w14:paraId="703AB76B" w14:textId="77777777" w:rsidR="00AE796A" w:rsidRPr="00F65D0C" w:rsidRDefault="00AE796A" w:rsidP="00F066AC">
            <w:pPr>
              <w:shd w:val="clear" w:color="auto" w:fill="FFFFFF"/>
              <w:ind w:left="49" w:right="130"/>
              <w:jc w:val="both"/>
            </w:pPr>
            <w:r w:rsidRPr="00F65D0C">
              <w:t>Projektā noteikta kārtība, kādā Administrācija īsteno Dzelzceļa likuma 36.</w:t>
            </w:r>
            <w:r w:rsidRPr="00F65D0C">
              <w:rPr>
                <w:vertAlign w:val="superscript"/>
              </w:rPr>
              <w:t>1.</w:t>
            </w:r>
            <w:r w:rsidRPr="00F65D0C">
              <w:t xml:space="preserve"> panta prim trīs viens daļā un 36.</w:t>
            </w:r>
            <w:r w:rsidRPr="00F65D0C">
              <w:rPr>
                <w:vertAlign w:val="superscript"/>
              </w:rPr>
              <w:t>1.</w:t>
            </w:r>
            <w:r w:rsidRPr="00F65D0C">
              <w:t xml:space="preserve"> panta ceturtās daļā  noteiktās funkcijas. </w:t>
            </w:r>
          </w:p>
          <w:p w14:paraId="179B79F6" w14:textId="77777777" w:rsidR="00AE796A" w:rsidRPr="00F65D0C" w:rsidRDefault="00AE796A" w:rsidP="00F066AC">
            <w:pPr>
              <w:shd w:val="clear" w:color="auto" w:fill="FFFFFF"/>
              <w:ind w:left="49" w:right="130"/>
              <w:jc w:val="both"/>
            </w:pPr>
          </w:p>
          <w:p w14:paraId="42A29009" w14:textId="77777777" w:rsidR="00AE796A" w:rsidRPr="00F65D0C" w:rsidRDefault="00AE796A" w:rsidP="00F066AC">
            <w:pPr>
              <w:shd w:val="clear" w:color="auto" w:fill="FFFFFF"/>
              <w:ind w:left="49" w:right="130"/>
              <w:jc w:val="both"/>
            </w:pPr>
            <w:r w:rsidRPr="00F65D0C">
              <w:t>Projekts tiks realizēts esošo cilvēkresursu un finansējuma ietvaros. Jaunas institūcijas netiks izveidotas, kā arī nav paredzēta esošu institūciju likvidācija vai reorganizācija.</w:t>
            </w:r>
          </w:p>
        </w:tc>
      </w:tr>
      <w:tr w:rsidR="00AE796A" w:rsidRPr="00C25AB1" w14:paraId="1D867324" w14:textId="77777777" w:rsidTr="00B16C5B">
        <w:trPr>
          <w:trHeight w:val="402"/>
          <w:jc w:val="center"/>
        </w:trPr>
        <w:tc>
          <w:tcPr>
            <w:tcW w:w="478" w:type="dxa"/>
            <w:tcBorders>
              <w:top w:val="single" w:sz="4" w:space="0" w:color="auto"/>
              <w:left w:val="single" w:sz="4" w:space="0" w:color="auto"/>
              <w:bottom w:val="single" w:sz="4" w:space="0" w:color="auto"/>
              <w:right w:val="single" w:sz="4" w:space="0" w:color="auto"/>
            </w:tcBorders>
          </w:tcPr>
          <w:p w14:paraId="4DD05C99" w14:textId="77777777" w:rsidR="00AE796A" w:rsidRPr="00C25AB1" w:rsidRDefault="00AE796A" w:rsidP="00F066AC">
            <w:pPr>
              <w:pStyle w:val="naisnod"/>
              <w:spacing w:before="0" w:beforeAutospacing="0" w:after="0" w:afterAutospacing="0"/>
              <w:ind w:left="57" w:right="57"/>
              <w:jc w:val="both"/>
            </w:pPr>
            <w:r w:rsidRPr="00C25AB1">
              <w:t>3.</w:t>
            </w:r>
          </w:p>
        </w:tc>
        <w:tc>
          <w:tcPr>
            <w:tcW w:w="3274" w:type="dxa"/>
            <w:tcBorders>
              <w:top w:val="single" w:sz="4" w:space="0" w:color="auto"/>
              <w:left w:val="single" w:sz="4" w:space="0" w:color="auto"/>
              <w:bottom w:val="single" w:sz="4" w:space="0" w:color="auto"/>
              <w:right w:val="single" w:sz="4" w:space="0" w:color="auto"/>
            </w:tcBorders>
          </w:tcPr>
          <w:p w14:paraId="4D7D3478" w14:textId="77777777" w:rsidR="00AE796A" w:rsidRPr="00C25AB1" w:rsidRDefault="00AE796A" w:rsidP="00F066AC">
            <w:pPr>
              <w:pStyle w:val="naisf"/>
              <w:spacing w:before="0" w:beforeAutospacing="0" w:after="0" w:afterAutospacing="0"/>
              <w:ind w:left="57" w:right="57"/>
              <w:rPr>
                <w:lang w:val="lv-LV"/>
              </w:rPr>
            </w:pPr>
            <w:r w:rsidRPr="00C25AB1">
              <w:rPr>
                <w:lang w:val="lv-LV"/>
              </w:rPr>
              <w:t>Cita informācija</w:t>
            </w:r>
          </w:p>
        </w:tc>
        <w:tc>
          <w:tcPr>
            <w:tcW w:w="5325" w:type="dxa"/>
            <w:tcBorders>
              <w:top w:val="single" w:sz="4" w:space="0" w:color="auto"/>
              <w:left w:val="single" w:sz="4" w:space="0" w:color="auto"/>
              <w:bottom w:val="single" w:sz="4" w:space="0" w:color="auto"/>
              <w:right w:val="single" w:sz="4" w:space="0" w:color="auto"/>
            </w:tcBorders>
          </w:tcPr>
          <w:p w14:paraId="5752C618" w14:textId="77777777" w:rsidR="00AE796A" w:rsidRPr="00F65D0C" w:rsidRDefault="00AE796A" w:rsidP="00F066AC">
            <w:pPr>
              <w:ind w:left="57" w:right="57"/>
              <w:jc w:val="both"/>
            </w:pPr>
            <w:r w:rsidRPr="00F65D0C">
              <w:t>Nav.</w:t>
            </w:r>
          </w:p>
        </w:tc>
      </w:tr>
    </w:tbl>
    <w:p w14:paraId="49FBFF8C" w14:textId="77777777" w:rsidR="00AE796A" w:rsidRDefault="00AE796A" w:rsidP="00AE796A">
      <w:pPr>
        <w:pStyle w:val="naisf"/>
        <w:tabs>
          <w:tab w:val="right" w:pos="9000"/>
        </w:tabs>
        <w:spacing w:before="0" w:beforeAutospacing="0" w:after="0" w:afterAutospacing="0"/>
        <w:rPr>
          <w:sz w:val="28"/>
          <w:szCs w:val="28"/>
          <w:lang w:val="lv-LV"/>
        </w:rPr>
      </w:pPr>
    </w:p>
    <w:p w14:paraId="63878509" w14:textId="77777777" w:rsidR="00AE796A" w:rsidRDefault="00AE796A" w:rsidP="00AE796A">
      <w:pPr>
        <w:pStyle w:val="naisf"/>
        <w:tabs>
          <w:tab w:val="right" w:pos="9000"/>
        </w:tabs>
        <w:spacing w:before="0" w:beforeAutospacing="0" w:after="0" w:afterAutospacing="0"/>
        <w:rPr>
          <w:sz w:val="28"/>
          <w:szCs w:val="28"/>
          <w:lang w:val="lv-LV"/>
        </w:rPr>
      </w:pPr>
    </w:p>
    <w:p w14:paraId="610788AD" w14:textId="77777777" w:rsidR="00AE796A" w:rsidRPr="00C25AB1" w:rsidRDefault="00AE796A" w:rsidP="00AE796A">
      <w:pPr>
        <w:pStyle w:val="naisf"/>
        <w:tabs>
          <w:tab w:val="right" w:pos="9000"/>
        </w:tabs>
        <w:spacing w:before="0" w:beforeAutospacing="0" w:after="0" w:afterAutospacing="0"/>
        <w:rPr>
          <w:sz w:val="28"/>
          <w:szCs w:val="28"/>
          <w:lang w:val="lv-LV"/>
        </w:rPr>
      </w:pPr>
    </w:p>
    <w:p w14:paraId="79134FF4" w14:textId="77777777" w:rsidR="00AE796A" w:rsidRDefault="00AE796A" w:rsidP="00AE796A">
      <w:pPr>
        <w:tabs>
          <w:tab w:val="left" w:pos="6237"/>
          <w:tab w:val="left" w:pos="7088"/>
          <w:tab w:val="left" w:pos="7230"/>
          <w:tab w:val="left" w:pos="7513"/>
          <w:tab w:val="left" w:pos="7655"/>
          <w:tab w:val="left" w:pos="7797"/>
        </w:tabs>
        <w:ind w:left="567" w:hanging="567"/>
        <w:jc w:val="both"/>
      </w:pPr>
      <w:r>
        <w:t>S</w:t>
      </w:r>
      <w:r w:rsidRPr="00DD555B">
        <w:t>atiksmes ministrs</w:t>
      </w:r>
      <w:r w:rsidRPr="00DD555B">
        <w:tab/>
      </w:r>
      <w:r w:rsidRPr="00DD555B">
        <w:tab/>
        <w:t xml:space="preserve">       T. Linkaits</w:t>
      </w:r>
    </w:p>
    <w:p w14:paraId="74EF2E30" w14:textId="77777777" w:rsidR="00AE796A" w:rsidRDefault="00AE796A" w:rsidP="00AE796A">
      <w:pPr>
        <w:tabs>
          <w:tab w:val="left" w:pos="6237"/>
          <w:tab w:val="left" w:pos="7088"/>
          <w:tab w:val="left" w:pos="7230"/>
          <w:tab w:val="left" w:pos="7513"/>
          <w:tab w:val="left" w:pos="7655"/>
          <w:tab w:val="left" w:pos="7797"/>
        </w:tabs>
        <w:ind w:left="567" w:hanging="567"/>
        <w:jc w:val="both"/>
      </w:pPr>
    </w:p>
    <w:p w14:paraId="16CBCCAB" w14:textId="77777777" w:rsidR="00AE796A" w:rsidRDefault="00AE796A" w:rsidP="00AE796A">
      <w:pPr>
        <w:tabs>
          <w:tab w:val="left" w:pos="6237"/>
          <w:tab w:val="left" w:pos="7088"/>
          <w:tab w:val="left" w:pos="7230"/>
          <w:tab w:val="left" w:pos="7513"/>
          <w:tab w:val="left" w:pos="7655"/>
          <w:tab w:val="left" w:pos="7797"/>
        </w:tabs>
        <w:ind w:left="567" w:hanging="567"/>
        <w:jc w:val="both"/>
      </w:pPr>
    </w:p>
    <w:p w14:paraId="510AB923" w14:textId="77777777" w:rsidR="00683F9D" w:rsidRDefault="00AE796A" w:rsidP="00AE796A">
      <w:pPr>
        <w:tabs>
          <w:tab w:val="left" w:pos="6237"/>
          <w:tab w:val="left" w:pos="7088"/>
          <w:tab w:val="left" w:pos="7230"/>
          <w:tab w:val="left" w:pos="7513"/>
        </w:tabs>
        <w:jc w:val="both"/>
      </w:pPr>
      <w:r w:rsidRPr="00DD555B">
        <w:t xml:space="preserve">Vīza: </w:t>
      </w:r>
      <w:r>
        <w:t>v</w:t>
      </w:r>
      <w:r w:rsidRPr="00DD555B">
        <w:t xml:space="preserve">alsts </w:t>
      </w:r>
      <w:r>
        <w:t>sekretāre</w:t>
      </w:r>
      <w:r w:rsidR="00683F9D">
        <w:t>s vietā</w:t>
      </w:r>
    </w:p>
    <w:p w14:paraId="1FED27D7" w14:textId="0E5D2997" w:rsidR="00EA39AE" w:rsidRPr="00AE796A" w:rsidRDefault="00683F9D" w:rsidP="00683F9D">
      <w:pPr>
        <w:tabs>
          <w:tab w:val="left" w:pos="6237"/>
          <w:tab w:val="left" w:pos="7088"/>
          <w:tab w:val="left" w:pos="7230"/>
          <w:tab w:val="left" w:pos="7513"/>
        </w:tabs>
        <w:jc w:val="both"/>
      </w:pPr>
      <w:r>
        <w:t>Valsts sekretāra vietniece</w:t>
      </w:r>
      <w:r w:rsidR="00AE796A" w:rsidRPr="00DD555B">
        <w:tab/>
      </w:r>
      <w:r w:rsidR="00AE796A" w:rsidRPr="00DD555B">
        <w:tab/>
        <w:t xml:space="preserve"> </w:t>
      </w:r>
      <w:r w:rsidR="00AE796A" w:rsidRPr="00DD555B">
        <w:tab/>
      </w:r>
      <w:r w:rsidR="00AE796A" w:rsidRPr="00DD555B">
        <w:tab/>
      </w:r>
      <w:r>
        <w:t>L. Austrupe</w:t>
      </w:r>
    </w:p>
    <w:sectPr w:rsidR="00EA39AE" w:rsidRPr="00AE796A" w:rsidSect="00254728">
      <w:headerReference w:type="even" r:id="rId8"/>
      <w:head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2CD8" w14:textId="77777777" w:rsidR="00E81194" w:rsidRDefault="004B00F6">
      <w:r>
        <w:separator/>
      </w:r>
    </w:p>
  </w:endnote>
  <w:endnote w:type="continuationSeparator" w:id="0">
    <w:p w14:paraId="4B49ABFB" w14:textId="77777777" w:rsidR="00E81194" w:rsidRDefault="004B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74AC" w14:textId="77777777" w:rsidR="00E81194" w:rsidRDefault="004B00F6">
      <w:r>
        <w:separator/>
      </w:r>
    </w:p>
  </w:footnote>
  <w:footnote w:type="continuationSeparator" w:id="0">
    <w:p w14:paraId="14BE0D39" w14:textId="77777777" w:rsidR="00E81194" w:rsidRDefault="004B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77DF" w14:textId="77777777" w:rsidR="00123951" w:rsidRDefault="00AE796A" w:rsidP="001925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282B2" w14:textId="77777777" w:rsidR="00123951" w:rsidRDefault="00EB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44926"/>
      <w:docPartObj>
        <w:docPartGallery w:val="Page Numbers (Top of Page)"/>
        <w:docPartUnique/>
      </w:docPartObj>
    </w:sdtPr>
    <w:sdtEndPr>
      <w:rPr>
        <w:noProof/>
      </w:rPr>
    </w:sdtEndPr>
    <w:sdtContent>
      <w:p w14:paraId="028898E3" w14:textId="77777777" w:rsidR="008C6F05" w:rsidRDefault="00AE79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5DF290" w14:textId="77777777" w:rsidR="00123951" w:rsidRPr="008C6F05" w:rsidRDefault="00EB5177" w:rsidP="008C6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AE"/>
    <w:rsid w:val="00254728"/>
    <w:rsid w:val="002A37C7"/>
    <w:rsid w:val="00331EFB"/>
    <w:rsid w:val="00455490"/>
    <w:rsid w:val="004B00F6"/>
    <w:rsid w:val="005E46D9"/>
    <w:rsid w:val="00683F9D"/>
    <w:rsid w:val="007C789D"/>
    <w:rsid w:val="00872C41"/>
    <w:rsid w:val="00AE796A"/>
    <w:rsid w:val="00E81194"/>
    <w:rsid w:val="00EA39AE"/>
    <w:rsid w:val="00EB5177"/>
    <w:rsid w:val="00F066AC"/>
    <w:rsid w:val="00FD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80EC"/>
  <w15:chartTrackingRefBased/>
  <w15:docId w15:val="{474D57AE-954D-486E-B6BA-865A045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6A"/>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9A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A39AE"/>
    <w:rPr>
      <w:rFonts w:asciiTheme="majorHAnsi" w:eastAsiaTheme="majorEastAsia" w:hAnsiTheme="majorHAnsi" w:cstheme="majorBidi"/>
      <w:spacing w:val="-10"/>
      <w:kern w:val="28"/>
      <w:sz w:val="56"/>
      <w:szCs w:val="56"/>
      <w:lang w:val="lv-LV"/>
    </w:rPr>
  </w:style>
  <w:style w:type="paragraph" w:customStyle="1" w:styleId="naisf">
    <w:name w:val="naisf"/>
    <w:basedOn w:val="Normal"/>
    <w:rsid w:val="00AE796A"/>
    <w:pPr>
      <w:spacing w:before="100" w:beforeAutospacing="1" w:after="100" w:afterAutospacing="1"/>
      <w:jc w:val="both"/>
    </w:pPr>
    <w:rPr>
      <w:lang w:val="en-GB" w:eastAsia="en-US"/>
    </w:rPr>
  </w:style>
  <w:style w:type="paragraph" w:customStyle="1" w:styleId="naiskr">
    <w:name w:val="naiskr"/>
    <w:basedOn w:val="Normal"/>
    <w:rsid w:val="00AE796A"/>
    <w:pPr>
      <w:spacing w:before="100" w:beforeAutospacing="1" w:after="100" w:afterAutospacing="1"/>
    </w:pPr>
    <w:rPr>
      <w:lang w:val="en-GB" w:eastAsia="en-US"/>
    </w:rPr>
  </w:style>
  <w:style w:type="paragraph" w:styleId="Header">
    <w:name w:val="header"/>
    <w:basedOn w:val="Normal"/>
    <w:link w:val="HeaderChar"/>
    <w:uiPriority w:val="99"/>
    <w:rsid w:val="00AE796A"/>
    <w:pPr>
      <w:tabs>
        <w:tab w:val="center" w:pos="4153"/>
        <w:tab w:val="right" w:pos="8306"/>
      </w:tabs>
    </w:pPr>
  </w:style>
  <w:style w:type="character" w:customStyle="1" w:styleId="HeaderChar">
    <w:name w:val="Header Char"/>
    <w:basedOn w:val="DefaultParagraphFont"/>
    <w:link w:val="Header"/>
    <w:uiPriority w:val="99"/>
    <w:rsid w:val="00AE796A"/>
    <w:rPr>
      <w:rFonts w:ascii="Times New Roman" w:eastAsia="Times New Roman" w:hAnsi="Times New Roman" w:cs="Times New Roman"/>
      <w:sz w:val="24"/>
      <w:szCs w:val="24"/>
      <w:lang w:val="lv-LV" w:eastAsia="lv-LV"/>
    </w:rPr>
  </w:style>
  <w:style w:type="character" w:styleId="PageNumber">
    <w:name w:val="page number"/>
    <w:basedOn w:val="DefaultParagraphFont"/>
    <w:rsid w:val="00AE796A"/>
  </w:style>
  <w:style w:type="character" w:styleId="Hyperlink">
    <w:name w:val="Hyperlink"/>
    <w:rsid w:val="00AE796A"/>
    <w:rPr>
      <w:color w:val="0000FF"/>
      <w:u w:val="single"/>
    </w:rPr>
  </w:style>
  <w:style w:type="paragraph" w:customStyle="1" w:styleId="naisnod">
    <w:name w:val="naisnod"/>
    <w:basedOn w:val="Normal"/>
    <w:rsid w:val="00AE796A"/>
    <w:pPr>
      <w:spacing w:before="100" w:beforeAutospacing="1" w:after="100" w:afterAutospacing="1"/>
    </w:pPr>
  </w:style>
  <w:style w:type="paragraph" w:styleId="NoSpacing">
    <w:name w:val="No Spacing"/>
    <w:uiPriority w:val="1"/>
    <w:qFormat/>
    <w:rsid w:val="00AE796A"/>
    <w:pPr>
      <w:widowControl w:val="0"/>
      <w:spacing w:after="0" w:line="240" w:lineRule="auto"/>
    </w:pPr>
    <w:rPr>
      <w:rFonts w:ascii="Times New Roman" w:eastAsia="Calibri" w:hAnsi="Times New Roman" w:cs="Times New Roman"/>
      <w:sz w:val="24"/>
      <w:szCs w:val="24"/>
      <w:lang w:val="lv-LV" w:eastAsia="lv-LV"/>
    </w:rPr>
  </w:style>
  <w:style w:type="paragraph" w:styleId="NormalWeb">
    <w:name w:val="Normal (Web)"/>
    <w:basedOn w:val="Normal"/>
    <w:uiPriority w:val="99"/>
    <w:rsid w:val="002A37C7"/>
    <w:pPr>
      <w:spacing w:before="100" w:beforeAutospacing="1" w:after="100" w:afterAutospacing="1"/>
    </w:pPr>
    <w:rPr>
      <w:rFonts w:ascii="Calibri" w:eastAsia="Calibri" w:hAnsi="Calibri"/>
      <w:color w:val="000000"/>
    </w:rPr>
  </w:style>
  <w:style w:type="character" w:styleId="FollowedHyperlink">
    <w:name w:val="FollowedHyperlink"/>
    <w:basedOn w:val="DefaultParagraphFont"/>
    <w:uiPriority w:val="99"/>
    <w:semiHidden/>
    <w:unhideWhenUsed/>
    <w:rsid w:val="002A37C7"/>
    <w:rPr>
      <w:color w:val="954F72" w:themeColor="followedHyperlink"/>
      <w:u w:val="single"/>
    </w:rPr>
  </w:style>
  <w:style w:type="character" w:styleId="UnresolvedMention">
    <w:name w:val="Unresolved Mention"/>
    <w:basedOn w:val="DefaultParagraphFont"/>
    <w:uiPriority w:val="99"/>
    <w:semiHidden/>
    <w:unhideWhenUsed/>
    <w:rsid w:val="002A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k.gov.lv/content/ministru-kabineta-diskusiju-dokumen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gov.lv/lv/izstrade-esosie-attistibas-planosanas-dokumenti-un-tiesibu-akt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7072</Words>
  <Characters>4032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Ministru kabineta noteikumu projekts "Dzelzceļa ritekļu reģistrācijas kārtība"</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"Dzelzceļa ritekļu reģistrācijas kārtība"</dc:title>
  <dc:subject/>
  <dc:creator>Agita Pavarda</dc:creator>
  <cp:keywords>Anotācija</cp:keywords>
  <dc:description>S. Balaša  67028071
Santa.Balasa@sam.gov.lv; A. Pavarda Valsts dzelzceļa administrācijas juriste
67234331
agita.pavarda@vda.gov.lv</dc:description>
  <cp:lastModifiedBy>Santa Balaša</cp:lastModifiedBy>
  <cp:revision>12</cp:revision>
  <dcterms:created xsi:type="dcterms:W3CDTF">2021-07-15T13:23:00Z</dcterms:created>
  <dcterms:modified xsi:type="dcterms:W3CDTF">2021-08-13T17:43:00Z</dcterms:modified>
</cp:coreProperties>
</file>