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6211" w14:textId="77777777" w:rsidR="00085EBE" w:rsidRDefault="00085EBE" w:rsidP="00085EBE">
      <w:pPr>
        <w:jc w:val="right"/>
        <w:rPr>
          <w:rFonts w:ascii="Arial" w:eastAsia="Times New Roman" w:hAnsi="Arial" w:cs="Arial"/>
          <w:b/>
          <w:bCs/>
          <w:color w:val="414142"/>
          <w:sz w:val="20"/>
          <w:szCs w:val="20"/>
          <w:lang w:val="en-US"/>
        </w:rPr>
      </w:pPr>
    </w:p>
    <w:p w14:paraId="44BFBBB1" w14:textId="77777777" w:rsidR="00085EBE" w:rsidRPr="00085EBE" w:rsidRDefault="00085EBE" w:rsidP="00085EBE">
      <w:pPr>
        <w:jc w:val="right"/>
        <w:rPr>
          <w:rFonts w:eastAsia="Times New Roman" w:cs="Times New Roman"/>
          <w:bCs/>
          <w:i/>
          <w:sz w:val="24"/>
          <w:szCs w:val="24"/>
        </w:rPr>
      </w:pPr>
      <w:r w:rsidRPr="00085EBE">
        <w:rPr>
          <w:rFonts w:eastAsia="Times New Roman" w:cs="Times New Roman"/>
          <w:bCs/>
          <w:i/>
          <w:sz w:val="24"/>
          <w:szCs w:val="24"/>
        </w:rPr>
        <w:t>Projekts</w:t>
      </w:r>
    </w:p>
    <w:p w14:paraId="5D97C57B" w14:textId="38E689E6" w:rsidR="00085EBE" w:rsidRPr="00085EBE" w:rsidRDefault="00085EBE" w:rsidP="00085EBE">
      <w:pPr>
        <w:jc w:val="center"/>
        <w:outlineLvl w:val="3"/>
        <w:rPr>
          <w:rFonts w:eastAsia="Times New Roman" w:cs="Times New Roman"/>
          <w:sz w:val="24"/>
          <w:szCs w:val="24"/>
          <w:lang w:eastAsia="zh-CN"/>
        </w:rPr>
      </w:pPr>
      <w:r w:rsidRPr="00085EBE">
        <w:rPr>
          <w:rFonts w:eastAsia="Times New Roman" w:cs="Times New Roman"/>
          <w:sz w:val="24"/>
          <w:szCs w:val="24"/>
          <w:lang w:eastAsia="zh-CN"/>
        </w:rPr>
        <w:t>LATVIJAS REPUBLIKAS MINISTRU KABINETS</w:t>
      </w:r>
    </w:p>
    <w:p w14:paraId="227FEA89" w14:textId="77777777" w:rsidR="00085EBE" w:rsidRPr="00085EBE" w:rsidRDefault="00085EBE" w:rsidP="00085EBE">
      <w:pPr>
        <w:jc w:val="both"/>
        <w:rPr>
          <w:rFonts w:eastAsia="Times New Roman" w:cs="Times New Roman"/>
          <w:sz w:val="24"/>
          <w:szCs w:val="24"/>
          <w:lang w:val="en-GB" w:eastAsia="lv-LV"/>
        </w:rPr>
      </w:pPr>
    </w:p>
    <w:p w14:paraId="20553DFF" w14:textId="77777777" w:rsidR="00085EBE" w:rsidRPr="00085EBE" w:rsidRDefault="00085EBE" w:rsidP="00085EBE">
      <w:pPr>
        <w:jc w:val="both"/>
        <w:rPr>
          <w:rFonts w:eastAsia="Times New Roman" w:cs="Times New Roman"/>
          <w:sz w:val="24"/>
          <w:szCs w:val="24"/>
          <w:lang w:val="de-DE" w:eastAsia="lv-LV"/>
        </w:rPr>
      </w:pPr>
      <w:r w:rsidRPr="00085EBE">
        <w:rPr>
          <w:rFonts w:eastAsia="Times New Roman" w:cs="Times New Roman"/>
          <w:sz w:val="24"/>
          <w:szCs w:val="24"/>
          <w:lang w:val="de-DE" w:eastAsia="lv-LV"/>
        </w:rPr>
        <w:t xml:space="preserve">2020. </w:t>
      </w:r>
      <w:proofErr w:type="spellStart"/>
      <w:r w:rsidRPr="00085EBE">
        <w:rPr>
          <w:rFonts w:eastAsia="Times New Roman" w:cs="Times New Roman"/>
          <w:sz w:val="24"/>
          <w:szCs w:val="24"/>
          <w:lang w:val="de-DE" w:eastAsia="lv-LV"/>
        </w:rPr>
        <w:t>gada</w:t>
      </w:r>
      <w:proofErr w:type="spellEnd"/>
      <w:r w:rsidRPr="00085EBE">
        <w:rPr>
          <w:rFonts w:eastAsia="Times New Roman" w:cs="Times New Roman"/>
          <w:sz w:val="24"/>
          <w:szCs w:val="24"/>
          <w:lang w:val="de-DE" w:eastAsia="lv-LV"/>
        </w:rPr>
        <w:t xml:space="preserve"> __</w:t>
      </w:r>
      <w:proofErr w:type="gramStart"/>
      <w:r w:rsidRPr="00085EBE">
        <w:rPr>
          <w:rFonts w:eastAsia="Times New Roman" w:cs="Times New Roman"/>
          <w:sz w:val="24"/>
          <w:szCs w:val="24"/>
          <w:lang w:val="de-DE" w:eastAsia="lv-LV"/>
        </w:rPr>
        <w:t>_._</w:t>
      </w:r>
      <w:proofErr w:type="gramEnd"/>
      <w:r w:rsidRPr="00085EBE">
        <w:rPr>
          <w:rFonts w:eastAsia="Times New Roman" w:cs="Times New Roman"/>
          <w:sz w:val="24"/>
          <w:szCs w:val="24"/>
          <w:lang w:val="de-DE" w:eastAsia="lv-LV"/>
        </w:rPr>
        <w:t xml:space="preserve">______                                                                                     </w:t>
      </w:r>
      <w:proofErr w:type="spellStart"/>
      <w:r w:rsidRPr="00085EBE">
        <w:rPr>
          <w:rFonts w:eastAsia="Times New Roman" w:cs="Times New Roman"/>
          <w:sz w:val="24"/>
          <w:szCs w:val="24"/>
          <w:lang w:val="de-DE" w:eastAsia="lv-LV"/>
        </w:rPr>
        <w:t>Noteikumi</w:t>
      </w:r>
      <w:proofErr w:type="spellEnd"/>
      <w:r w:rsidRPr="00085EBE">
        <w:rPr>
          <w:rFonts w:eastAsia="Times New Roman" w:cs="Times New Roman"/>
          <w:sz w:val="24"/>
          <w:szCs w:val="24"/>
          <w:lang w:val="de-DE" w:eastAsia="lv-LV"/>
        </w:rPr>
        <w:t xml:space="preserve"> Nr.__</w:t>
      </w:r>
    </w:p>
    <w:p w14:paraId="01382A45" w14:textId="77777777" w:rsidR="00085EBE" w:rsidRPr="00085EBE" w:rsidRDefault="00085EBE" w:rsidP="00085EBE">
      <w:pPr>
        <w:jc w:val="both"/>
        <w:rPr>
          <w:rFonts w:eastAsia="Times New Roman" w:cs="Times New Roman"/>
          <w:sz w:val="24"/>
          <w:szCs w:val="24"/>
          <w:lang w:val="de-DE" w:eastAsia="lv-LV"/>
        </w:rPr>
      </w:pPr>
      <w:r w:rsidRPr="00085EBE">
        <w:rPr>
          <w:rFonts w:eastAsia="Times New Roman" w:cs="Times New Roman"/>
          <w:sz w:val="24"/>
          <w:szCs w:val="24"/>
          <w:lang w:val="de-DE" w:eastAsia="lv-LV"/>
        </w:rPr>
        <w:t xml:space="preserve">Rīgā                                                                                                                 </w:t>
      </w:r>
      <w:proofErr w:type="gramStart"/>
      <w:r w:rsidRPr="00085EBE">
        <w:rPr>
          <w:rFonts w:eastAsia="Times New Roman" w:cs="Times New Roman"/>
          <w:sz w:val="24"/>
          <w:szCs w:val="24"/>
          <w:lang w:val="de-DE" w:eastAsia="lv-LV"/>
        </w:rPr>
        <w:t xml:space="preserve">   (</w:t>
      </w:r>
      <w:proofErr w:type="gramEnd"/>
      <w:r w:rsidRPr="00085EBE">
        <w:rPr>
          <w:rFonts w:eastAsia="Times New Roman" w:cs="Times New Roman"/>
          <w:sz w:val="24"/>
          <w:szCs w:val="24"/>
          <w:lang w:val="de-DE" w:eastAsia="lv-LV"/>
        </w:rPr>
        <w:t>prot. Nr.__  __.§)</w:t>
      </w:r>
    </w:p>
    <w:p w14:paraId="1F98C7DD" w14:textId="77777777" w:rsidR="00085EBE" w:rsidRPr="00085EBE" w:rsidRDefault="00085EBE" w:rsidP="00085EBE">
      <w:pPr>
        <w:rPr>
          <w:rFonts w:eastAsia="Times New Roman" w:cs="Times New Roman"/>
          <w:b/>
          <w:iCs/>
          <w:sz w:val="24"/>
          <w:szCs w:val="24"/>
        </w:rPr>
      </w:pPr>
    </w:p>
    <w:p w14:paraId="43381D49" w14:textId="3E3F35F7" w:rsidR="00085EBE" w:rsidRPr="00085EBE" w:rsidRDefault="00085EBE" w:rsidP="00085EBE">
      <w:pPr>
        <w:jc w:val="center"/>
        <w:rPr>
          <w:rFonts w:eastAsia="Times New Roman" w:cs="Times New Roman"/>
          <w:b/>
          <w:iCs/>
          <w:sz w:val="24"/>
          <w:szCs w:val="24"/>
        </w:rPr>
      </w:pPr>
      <w:bookmarkStart w:id="0" w:name="_Hlk44598580"/>
      <w:r w:rsidRPr="00085EBE">
        <w:rPr>
          <w:rFonts w:eastAsia="Times New Roman" w:cs="Times New Roman"/>
          <w:b/>
          <w:iCs/>
          <w:sz w:val="24"/>
          <w:szCs w:val="24"/>
        </w:rPr>
        <w:t>Grozījumi Ministru kabineta 200</w:t>
      </w:r>
      <w:r w:rsidRPr="002F658C">
        <w:rPr>
          <w:rFonts w:eastAsia="Times New Roman" w:cs="Times New Roman"/>
          <w:b/>
          <w:iCs/>
          <w:sz w:val="24"/>
          <w:szCs w:val="24"/>
        </w:rPr>
        <w:t>3</w:t>
      </w:r>
      <w:r w:rsidRPr="00085EBE">
        <w:rPr>
          <w:rFonts w:eastAsia="Times New Roman" w:cs="Times New Roman"/>
          <w:b/>
          <w:iCs/>
          <w:sz w:val="24"/>
          <w:szCs w:val="24"/>
        </w:rPr>
        <w:t>. gada</w:t>
      </w:r>
      <w:r w:rsidR="005545B4">
        <w:rPr>
          <w:rFonts w:eastAsia="Times New Roman" w:cs="Times New Roman"/>
          <w:b/>
          <w:iCs/>
          <w:sz w:val="24"/>
          <w:szCs w:val="24"/>
        </w:rPr>
        <w:t xml:space="preserve"> 8</w:t>
      </w:r>
      <w:r w:rsidRPr="00085EBE">
        <w:rPr>
          <w:rFonts w:eastAsia="Times New Roman" w:cs="Times New Roman"/>
          <w:b/>
          <w:iCs/>
          <w:sz w:val="24"/>
          <w:szCs w:val="24"/>
        </w:rPr>
        <w:t>.</w:t>
      </w:r>
      <w:r w:rsidR="005545B4">
        <w:rPr>
          <w:rFonts w:eastAsia="Times New Roman" w:cs="Times New Roman"/>
          <w:b/>
          <w:iCs/>
          <w:sz w:val="24"/>
          <w:szCs w:val="24"/>
        </w:rPr>
        <w:t>aprīļa</w:t>
      </w:r>
      <w:r w:rsidRPr="00085EBE">
        <w:rPr>
          <w:rFonts w:eastAsia="Times New Roman" w:cs="Times New Roman"/>
          <w:b/>
          <w:iCs/>
          <w:sz w:val="24"/>
          <w:szCs w:val="24"/>
        </w:rPr>
        <w:t xml:space="preserve"> noteikumos Nr.</w:t>
      </w:r>
      <w:bookmarkStart w:id="1" w:name="_Hlk38888126"/>
      <w:r w:rsidR="005545B4">
        <w:rPr>
          <w:rFonts w:eastAsia="Times New Roman" w:cs="Times New Roman"/>
          <w:b/>
          <w:iCs/>
          <w:sz w:val="24"/>
          <w:szCs w:val="24"/>
        </w:rPr>
        <w:t>158</w:t>
      </w:r>
      <w:r w:rsidRPr="00085EBE">
        <w:rPr>
          <w:rFonts w:eastAsia="Times New Roman" w:cs="Times New Roman"/>
          <w:b/>
          <w:iCs/>
          <w:sz w:val="24"/>
          <w:szCs w:val="24"/>
        </w:rPr>
        <w:t xml:space="preserve"> “</w:t>
      </w:r>
      <w:r w:rsidR="005545B4">
        <w:rPr>
          <w:rFonts w:eastAsia="Times New Roman" w:cs="Times New Roman"/>
          <w:b/>
          <w:iCs/>
          <w:sz w:val="24"/>
          <w:szCs w:val="24"/>
        </w:rPr>
        <w:t>Kravas izsniegšanas noteikumi</w:t>
      </w:r>
      <w:r w:rsidRPr="00085EBE">
        <w:rPr>
          <w:rFonts w:eastAsia="Times New Roman" w:cs="Times New Roman"/>
          <w:b/>
          <w:iCs/>
          <w:sz w:val="24"/>
          <w:szCs w:val="24"/>
        </w:rPr>
        <w:t>”</w:t>
      </w:r>
      <w:bookmarkEnd w:id="1"/>
    </w:p>
    <w:bookmarkEnd w:id="0"/>
    <w:p w14:paraId="5AC8559B" w14:textId="77777777" w:rsidR="00085EBE" w:rsidRPr="00085EBE" w:rsidRDefault="00085EBE" w:rsidP="00085EBE">
      <w:pPr>
        <w:jc w:val="right"/>
        <w:rPr>
          <w:rFonts w:eastAsia="Times New Roman" w:cs="Times New Roman"/>
          <w:iCs/>
          <w:sz w:val="24"/>
          <w:szCs w:val="24"/>
        </w:rPr>
      </w:pPr>
    </w:p>
    <w:p w14:paraId="5288FE37" w14:textId="77777777" w:rsidR="00085EBE" w:rsidRPr="00085EBE" w:rsidRDefault="00085EBE" w:rsidP="00085EBE">
      <w:pPr>
        <w:jc w:val="right"/>
        <w:rPr>
          <w:rFonts w:eastAsia="Times New Roman" w:cs="Times New Roman"/>
          <w:iCs/>
          <w:sz w:val="24"/>
          <w:szCs w:val="24"/>
        </w:rPr>
      </w:pPr>
      <w:r w:rsidRPr="00085EBE">
        <w:rPr>
          <w:rFonts w:eastAsia="Times New Roman" w:cs="Times New Roman"/>
          <w:iCs/>
          <w:sz w:val="24"/>
          <w:szCs w:val="24"/>
        </w:rPr>
        <w:t>Izdoti saskaņā ar</w:t>
      </w:r>
    </w:p>
    <w:p w14:paraId="6C8D54D3" w14:textId="77777777" w:rsidR="00085EBE" w:rsidRPr="00085EBE" w:rsidRDefault="00A501AD" w:rsidP="00085EBE">
      <w:pPr>
        <w:jc w:val="right"/>
        <w:rPr>
          <w:rFonts w:eastAsia="Times New Roman" w:cs="Times New Roman"/>
          <w:iCs/>
          <w:sz w:val="24"/>
          <w:szCs w:val="24"/>
        </w:rPr>
      </w:pPr>
      <w:hyperlink r:id="rId8" w:tgtFrame="_blank" w:tooltip="Dzelzceļa likums /Spēkā esošs/" w:history="1">
        <w:r w:rsidR="00085EBE" w:rsidRPr="00085EBE">
          <w:rPr>
            <w:rFonts w:eastAsia="Times New Roman" w:cs="Times New Roman"/>
            <w:iCs/>
            <w:sz w:val="24"/>
            <w:szCs w:val="24"/>
          </w:rPr>
          <w:t>Dzelzceļa pārvadājumu likuma</w:t>
        </w:r>
      </w:hyperlink>
    </w:p>
    <w:p w14:paraId="04FC227C" w14:textId="5ACECFC9" w:rsidR="00085EBE" w:rsidRPr="00085EBE" w:rsidRDefault="003C0C93" w:rsidP="00085EBE">
      <w:pPr>
        <w:jc w:val="right"/>
        <w:rPr>
          <w:rFonts w:eastAsia="Times New Roman" w:cs="Times New Roman"/>
          <w:b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>39</w:t>
      </w:r>
      <w:r w:rsidR="00085EBE" w:rsidRPr="00085EBE">
        <w:rPr>
          <w:rFonts w:eastAsia="Times New Roman" w:cs="Times New Roman"/>
          <w:iCs/>
          <w:sz w:val="24"/>
          <w:szCs w:val="24"/>
        </w:rPr>
        <w:t xml:space="preserve">. panta </w:t>
      </w:r>
      <w:r>
        <w:rPr>
          <w:rFonts w:eastAsia="Times New Roman" w:cs="Times New Roman"/>
          <w:iCs/>
          <w:sz w:val="24"/>
          <w:szCs w:val="24"/>
        </w:rPr>
        <w:t>trešo</w:t>
      </w:r>
      <w:r w:rsidR="00085EBE" w:rsidRPr="00085EBE">
        <w:rPr>
          <w:rFonts w:eastAsia="Times New Roman" w:cs="Times New Roman"/>
          <w:iCs/>
          <w:sz w:val="24"/>
          <w:szCs w:val="24"/>
        </w:rPr>
        <w:t xml:space="preserve"> daļu</w:t>
      </w:r>
    </w:p>
    <w:p w14:paraId="57C39E07" w14:textId="77777777" w:rsidR="00085EBE" w:rsidRPr="00085EBE" w:rsidRDefault="00085EBE" w:rsidP="00085EBE">
      <w:pPr>
        <w:jc w:val="right"/>
        <w:rPr>
          <w:rFonts w:eastAsia="Times New Roman" w:cs="Times New Roman"/>
          <w:sz w:val="24"/>
          <w:szCs w:val="24"/>
        </w:rPr>
      </w:pPr>
    </w:p>
    <w:p w14:paraId="0692481D" w14:textId="77777777" w:rsidR="00085EBE" w:rsidRPr="00085EBE" w:rsidRDefault="00085EBE" w:rsidP="00085EBE">
      <w:pPr>
        <w:rPr>
          <w:rFonts w:eastAsia="Times New Roman" w:cs="Times New Roman"/>
          <w:sz w:val="24"/>
          <w:szCs w:val="24"/>
        </w:rPr>
      </w:pPr>
    </w:p>
    <w:p w14:paraId="34E544A5" w14:textId="317738BB" w:rsidR="00085EBE" w:rsidRPr="00085EBE" w:rsidRDefault="00085EBE" w:rsidP="00085EBE">
      <w:pPr>
        <w:tabs>
          <w:tab w:val="left" w:pos="1134"/>
        </w:tabs>
        <w:ind w:firstLine="720"/>
        <w:jc w:val="both"/>
        <w:rPr>
          <w:rFonts w:eastAsia="Times New Roman" w:cs="Times New Roman"/>
          <w:sz w:val="24"/>
          <w:szCs w:val="24"/>
        </w:rPr>
      </w:pPr>
      <w:r w:rsidRPr="00085EBE">
        <w:rPr>
          <w:rFonts w:eastAsia="Times New Roman" w:cs="Times New Roman"/>
          <w:sz w:val="24"/>
          <w:szCs w:val="24"/>
        </w:rPr>
        <w:t xml:space="preserve"> Izdarīt Ministru kabineta 200</w:t>
      </w:r>
      <w:r w:rsidRPr="002F658C">
        <w:rPr>
          <w:rFonts w:eastAsia="Times New Roman" w:cs="Times New Roman"/>
          <w:sz w:val="24"/>
          <w:szCs w:val="24"/>
        </w:rPr>
        <w:t>3</w:t>
      </w:r>
      <w:r w:rsidRPr="00085EBE">
        <w:rPr>
          <w:rFonts w:eastAsia="Times New Roman" w:cs="Times New Roman"/>
          <w:sz w:val="24"/>
          <w:szCs w:val="24"/>
        </w:rPr>
        <w:t xml:space="preserve">. gada </w:t>
      </w:r>
      <w:r w:rsidR="005545B4" w:rsidRPr="005545B4">
        <w:rPr>
          <w:rFonts w:eastAsia="Times New Roman" w:cs="Times New Roman"/>
          <w:sz w:val="24"/>
          <w:szCs w:val="24"/>
        </w:rPr>
        <w:t>8</w:t>
      </w:r>
      <w:r w:rsidRPr="00085EBE">
        <w:rPr>
          <w:rFonts w:eastAsia="Times New Roman" w:cs="Times New Roman"/>
          <w:sz w:val="24"/>
          <w:szCs w:val="24"/>
        </w:rPr>
        <w:t>.</w:t>
      </w:r>
      <w:r w:rsidRPr="002F658C">
        <w:rPr>
          <w:rFonts w:cs="Times New Roman"/>
          <w:sz w:val="24"/>
          <w:szCs w:val="24"/>
        </w:rPr>
        <w:t xml:space="preserve"> </w:t>
      </w:r>
      <w:r w:rsidR="005545B4">
        <w:rPr>
          <w:rFonts w:cs="Times New Roman"/>
          <w:sz w:val="24"/>
          <w:szCs w:val="24"/>
        </w:rPr>
        <w:t>aprīļa</w:t>
      </w:r>
      <w:r w:rsidRPr="00085EBE">
        <w:rPr>
          <w:rFonts w:eastAsia="Times New Roman" w:cs="Times New Roman"/>
          <w:sz w:val="24"/>
          <w:szCs w:val="24"/>
        </w:rPr>
        <w:t xml:space="preserve"> noteikumos Nr.</w:t>
      </w:r>
      <w:r w:rsidR="005545B4">
        <w:rPr>
          <w:rFonts w:eastAsia="Times New Roman" w:cs="Times New Roman"/>
          <w:sz w:val="24"/>
          <w:szCs w:val="24"/>
        </w:rPr>
        <w:t>158</w:t>
      </w:r>
      <w:r w:rsidRPr="00085EBE">
        <w:rPr>
          <w:rFonts w:eastAsia="Times New Roman" w:cs="Times New Roman"/>
          <w:sz w:val="24"/>
          <w:szCs w:val="24"/>
        </w:rPr>
        <w:t xml:space="preserve"> “</w:t>
      </w:r>
      <w:r w:rsidR="005545B4">
        <w:rPr>
          <w:rFonts w:eastAsia="Times New Roman" w:cs="Times New Roman"/>
          <w:sz w:val="24"/>
          <w:szCs w:val="24"/>
        </w:rPr>
        <w:t>Kravas izsniegšanas noteikumi</w:t>
      </w:r>
      <w:r w:rsidRPr="00085EBE">
        <w:rPr>
          <w:rFonts w:eastAsia="Times New Roman" w:cs="Times New Roman"/>
          <w:sz w:val="24"/>
          <w:szCs w:val="24"/>
        </w:rPr>
        <w:t>” (Latvijas Vēstnesis, 200</w:t>
      </w:r>
      <w:r w:rsidRPr="002F658C">
        <w:rPr>
          <w:rFonts w:eastAsia="Times New Roman" w:cs="Times New Roman"/>
          <w:sz w:val="24"/>
          <w:szCs w:val="24"/>
        </w:rPr>
        <w:t>3</w:t>
      </w:r>
      <w:r w:rsidRPr="00085EBE">
        <w:rPr>
          <w:rFonts w:eastAsia="Times New Roman" w:cs="Times New Roman"/>
          <w:sz w:val="24"/>
          <w:szCs w:val="24"/>
        </w:rPr>
        <w:t xml:space="preserve">, </w:t>
      </w:r>
      <w:r w:rsidR="003C0C93">
        <w:rPr>
          <w:rFonts w:eastAsia="Times New Roman" w:cs="Times New Roman"/>
          <w:sz w:val="24"/>
          <w:szCs w:val="24"/>
        </w:rPr>
        <w:t>58</w:t>
      </w:r>
      <w:r w:rsidRPr="00085EBE">
        <w:rPr>
          <w:rFonts w:eastAsia="Times New Roman" w:cs="Times New Roman"/>
          <w:sz w:val="24"/>
          <w:szCs w:val="24"/>
        </w:rPr>
        <w:t>.nr.</w:t>
      </w:r>
      <w:r w:rsidR="003C0C93">
        <w:rPr>
          <w:rFonts w:eastAsia="Times New Roman" w:cs="Times New Roman"/>
          <w:sz w:val="24"/>
          <w:szCs w:val="24"/>
        </w:rPr>
        <w:t>; 2009, 41.nr.; 2009, 129.nr.</w:t>
      </w:r>
      <w:r w:rsidRPr="002F658C">
        <w:rPr>
          <w:rFonts w:eastAsia="Times New Roman" w:cs="Times New Roman"/>
          <w:sz w:val="24"/>
          <w:szCs w:val="24"/>
        </w:rPr>
        <w:t>)</w:t>
      </w:r>
      <w:r w:rsidRPr="00085EBE">
        <w:rPr>
          <w:rFonts w:eastAsia="Times New Roman" w:cs="Times New Roman"/>
          <w:sz w:val="24"/>
          <w:szCs w:val="24"/>
        </w:rPr>
        <w:t xml:space="preserve"> šādus grozījumus: </w:t>
      </w:r>
    </w:p>
    <w:p w14:paraId="0AB6C014" w14:textId="77777777" w:rsidR="00085EBE" w:rsidRPr="002F658C" w:rsidRDefault="00085EBE" w:rsidP="007D1D50">
      <w:pPr>
        <w:ind w:firstLine="720"/>
        <w:jc w:val="right"/>
        <w:rPr>
          <w:rFonts w:eastAsia="Times New Roman" w:cs="Times New Roman"/>
          <w:sz w:val="24"/>
          <w:szCs w:val="24"/>
        </w:rPr>
      </w:pPr>
    </w:p>
    <w:p w14:paraId="58E596DA" w14:textId="49FDDED2" w:rsidR="00582922" w:rsidRDefault="007D1D50" w:rsidP="007D1D50">
      <w:pPr>
        <w:pStyle w:val="ListParagraph"/>
        <w:rPr>
          <w:rFonts w:eastAsia="Times New Roman" w:cs="Times New Roman"/>
          <w:sz w:val="24"/>
          <w:szCs w:val="24"/>
        </w:rPr>
      </w:pPr>
      <w:r w:rsidRPr="002F658C">
        <w:rPr>
          <w:rFonts w:eastAsia="Times New Roman" w:cs="Times New Roman"/>
          <w:sz w:val="24"/>
          <w:szCs w:val="24"/>
        </w:rPr>
        <w:t>1.</w:t>
      </w:r>
      <w:r w:rsidR="00582922">
        <w:rPr>
          <w:rFonts w:eastAsia="Times New Roman" w:cs="Times New Roman"/>
          <w:sz w:val="24"/>
          <w:szCs w:val="24"/>
        </w:rPr>
        <w:t>Svītrot 3.</w:t>
      </w:r>
      <w:r w:rsidR="00AF4847">
        <w:rPr>
          <w:rFonts w:eastAsia="Times New Roman" w:cs="Times New Roman"/>
          <w:sz w:val="24"/>
          <w:szCs w:val="24"/>
        </w:rPr>
        <w:t xml:space="preserve"> </w:t>
      </w:r>
      <w:r w:rsidR="005545B4">
        <w:rPr>
          <w:rFonts w:eastAsia="Times New Roman" w:cs="Times New Roman"/>
          <w:sz w:val="24"/>
          <w:szCs w:val="24"/>
        </w:rPr>
        <w:t>punktā vārdus “sīksūtījumus un”</w:t>
      </w:r>
      <w:r w:rsidR="00582922">
        <w:rPr>
          <w:rFonts w:eastAsia="Times New Roman" w:cs="Times New Roman"/>
          <w:sz w:val="24"/>
          <w:szCs w:val="24"/>
        </w:rPr>
        <w:t>.</w:t>
      </w:r>
    </w:p>
    <w:p w14:paraId="5BC49AD4" w14:textId="3967DBF2" w:rsidR="00085EBE" w:rsidRDefault="00582922" w:rsidP="002F77F1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r w:rsidR="005545B4">
        <w:rPr>
          <w:rFonts w:eastAsia="Times New Roman" w:cs="Times New Roman"/>
          <w:sz w:val="24"/>
          <w:szCs w:val="24"/>
        </w:rPr>
        <w:t xml:space="preserve">Papildināt noteikumu 20.punktu ar teikumu šādā redakcijā: </w:t>
      </w:r>
      <w:r w:rsidR="005545B4" w:rsidRPr="005545B4">
        <w:rPr>
          <w:rFonts w:eastAsia="Times New Roman" w:cs="Times New Roman"/>
          <w:sz w:val="24"/>
          <w:szCs w:val="24"/>
        </w:rPr>
        <w:t>“Saņēmējs rīkojas ar vagonu, kuru viņam izsniedz pārvadātājs saskaņā ar pārvadājuma līgumu, atbilstoši vagona valdītāja norādījumam.”</w:t>
      </w:r>
      <w:r w:rsidR="005545B4">
        <w:rPr>
          <w:rFonts w:eastAsia="Times New Roman" w:cs="Times New Roman"/>
          <w:sz w:val="24"/>
          <w:szCs w:val="24"/>
        </w:rPr>
        <w:t>.</w:t>
      </w:r>
    </w:p>
    <w:p w14:paraId="20A2049E" w14:textId="3E48084F" w:rsidR="008020F7" w:rsidRPr="005545B4" w:rsidRDefault="00582922" w:rsidP="007D1D50">
      <w:pPr>
        <w:pStyle w:val="ListParagrap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8020F7">
        <w:rPr>
          <w:rFonts w:eastAsia="Times New Roman" w:cs="Times New Roman"/>
          <w:sz w:val="24"/>
          <w:szCs w:val="24"/>
        </w:rPr>
        <w:t>.</w:t>
      </w:r>
      <w:r w:rsidR="008020F7" w:rsidRPr="008020F7">
        <w:t xml:space="preserve"> </w:t>
      </w:r>
      <w:r w:rsidR="005545B4">
        <w:rPr>
          <w:sz w:val="24"/>
          <w:szCs w:val="24"/>
        </w:rPr>
        <w:t xml:space="preserve">Svītrot </w:t>
      </w:r>
      <w:r w:rsidR="005545B4" w:rsidRPr="005545B4">
        <w:rPr>
          <w:sz w:val="24"/>
          <w:szCs w:val="24"/>
        </w:rPr>
        <w:t>23., 24., 82., 91., 111.punktu</w:t>
      </w:r>
      <w:r w:rsidR="005545B4">
        <w:rPr>
          <w:sz w:val="24"/>
          <w:szCs w:val="24"/>
        </w:rPr>
        <w:t>.</w:t>
      </w:r>
    </w:p>
    <w:p w14:paraId="0F5D7D04" w14:textId="2BF8BD8E" w:rsidR="00085EBE" w:rsidRPr="005545B4" w:rsidRDefault="0056603E" w:rsidP="00F45CDD">
      <w:pPr>
        <w:pStyle w:val="ListParagraph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7D1D50" w:rsidRPr="002F658C">
        <w:rPr>
          <w:rFonts w:eastAsia="Times New Roman" w:cs="Times New Roman"/>
          <w:sz w:val="24"/>
          <w:szCs w:val="24"/>
        </w:rPr>
        <w:t>.</w:t>
      </w:r>
      <w:r w:rsidR="003C0C93">
        <w:rPr>
          <w:rFonts w:eastAsia="Times New Roman" w:cs="Times New Roman"/>
          <w:sz w:val="24"/>
          <w:szCs w:val="24"/>
        </w:rPr>
        <w:t xml:space="preserve"> </w:t>
      </w:r>
      <w:r w:rsidR="002F77F1">
        <w:rPr>
          <w:rFonts w:eastAsia="Times New Roman" w:cs="Times New Roman"/>
          <w:sz w:val="24"/>
          <w:szCs w:val="24"/>
        </w:rPr>
        <w:t xml:space="preserve">Papildināt </w:t>
      </w:r>
      <w:r w:rsidR="003C0C93" w:rsidRPr="003C0C93">
        <w:rPr>
          <w:rFonts w:eastAsia="Times New Roman" w:cs="Times New Roman"/>
          <w:sz w:val="24"/>
          <w:szCs w:val="24"/>
        </w:rPr>
        <w:t>89.punkt</w:t>
      </w:r>
      <w:r w:rsidR="00F45CDD">
        <w:rPr>
          <w:rFonts w:eastAsia="Times New Roman" w:cs="Times New Roman"/>
          <w:sz w:val="24"/>
          <w:szCs w:val="24"/>
        </w:rPr>
        <w:t>u</w:t>
      </w:r>
      <w:r w:rsidR="003C0C93" w:rsidRPr="003C0C93">
        <w:rPr>
          <w:rFonts w:eastAsia="Times New Roman" w:cs="Times New Roman"/>
          <w:sz w:val="24"/>
          <w:szCs w:val="24"/>
        </w:rPr>
        <w:t xml:space="preserve"> </w:t>
      </w:r>
      <w:r w:rsidR="00F45CDD">
        <w:rPr>
          <w:rFonts w:eastAsia="Times New Roman" w:cs="Times New Roman"/>
          <w:sz w:val="24"/>
          <w:szCs w:val="24"/>
        </w:rPr>
        <w:t>aiz</w:t>
      </w:r>
      <w:r w:rsidR="003C0C93" w:rsidRPr="003C0C93">
        <w:rPr>
          <w:rFonts w:eastAsia="Times New Roman" w:cs="Times New Roman"/>
          <w:sz w:val="24"/>
          <w:szCs w:val="24"/>
        </w:rPr>
        <w:t xml:space="preserve"> vārdiem “vagonus (konteinerus)” </w:t>
      </w:r>
      <w:r w:rsidR="00F45CDD">
        <w:rPr>
          <w:rFonts w:eastAsia="Times New Roman" w:cs="Times New Roman"/>
          <w:sz w:val="24"/>
          <w:szCs w:val="24"/>
        </w:rPr>
        <w:t>ar</w:t>
      </w:r>
      <w:r w:rsidR="003C0C93" w:rsidRPr="003C0C93">
        <w:rPr>
          <w:rFonts w:eastAsia="Times New Roman" w:cs="Times New Roman"/>
          <w:sz w:val="24"/>
          <w:szCs w:val="24"/>
        </w:rPr>
        <w:t xml:space="preserve"> </w:t>
      </w:r>
      <w:r w:rsidR="002F77F1" w:rsidRPr="003C0C93">
        <w:rPr>
          <w:rFonts w:eastAsia="Times New Roman" w:cs="Times New Roman"/>
          <w:sz w:val="24"/>
          <w:szCs w:val="24"/>
        </w:rPr>
        <w:t>vārd</w:t>
      </w:r>
      <w:r w:rsidR="00F45CDD">
        <w:rPr>
          <w:rFonts w:eastAsia="Times New Roman" w:cs="Times New Roman"/>
          <w:sz w:val="24"/>
          <w:szCs w:val="24"/>
        </w:rPr>
        <w:t>iem</w:t>
      </w:r>
      <w:r w:rsidR="002F77F1" w:rsidRPr="003C0C93">
        <w:rPr>
          <w:rFonts w:eastAsia="Times New Roman" w:cs="Times New Roman"/>
          <w:sz w:val="24"/>
          <w:szCs w:val="24"/>
        </w:rPr>
        <w:t xml:space="preserve"> </w:t>
      </w:r>
      <w:r w:rsidR="003C0C93" w:rsidRPr="003C0C93">
        <w:rPr>
          <w:rFonts w:eastAsia="Times New Roman" w:cs="Times New Roman"/>
          <w:sz w:val="24"/>
          <w:szCs w:val="24"/>
        </w:rPr>
        <w:t xml:space="preserve">un </w:t>
      </w:r>
      <w:r w:rsidR="002F77F1" w:rsidRPr="003C0C93">
        <w:rPr>
          <w:rFonts w:eastAsia="Times New Roman" w:cs="Times New Roman"/>
          <w:sz w:val="24"/>
          <w:szCs w:val="24"/>
        </w:rPr>
        <w:t xml:space="preserve">komatu </w:t>
      </w:r>
      <w:r w:rsidR="003C0C93" w:rsidRPr="003C0C93">
        <w:rPr>
          <w:rFonts w:eastAsia="Times New Roman" w:cs="Times New Roman"/>
          <w:sz w:val="24"/>
          <w:szCs w:val="24"/>
        </w:rPr>
        <w:t>“, kurus pārvadājumam piešķīris pārvadātājs,”</w:t>
      </w:r>
      <w:r w:rsidR="002F77F1">
        <w:rPr>
          <w:rFonts w:eastAsia="Times New Roman" w:cs="Times New Roman"/>
          <w:sz w:val="24"/>
          <w:szCs w:val="24"/>
        </w:rPr>
        <w:t>.</w:t>
      </w:r>
    </w:p>
    <w:p w14:paraId="193092A1" w14:textId="61D3E13A" w:rsidR="00085EBE" w:rsidRPr="002F658C" w:rsidRDefault="0056603E" w:rsidP="007D1D50">
      <w:pPr>
        <w:pStyle w:val="ListParagraph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7D1D50" w:rsidRPr="002F658C">
        <w:rPr>
          <w:rFonts w:cs="Times New Roman"/>
          <w:sz w:val="24"/>
          <w:szCs w:val="24"/>
        </w:rPr>
        <w:t>.</w:t>
      </w:r>
      <w:r w:rsidR="005545B4">
        <w:rPr>
          <w:rFonts w:cs="Times New Roman"/>
          <w:sz w:val="24"/>
          <w:szCs w:val="24"/>
        </w:rPr>
        <w:t xml:space="preserve"> </w:t>
      </w:r>
      <w:r w:rsidR="003C0C93">
        <w:rPr>
          <w:rFonts w:cs="Times New Roman"/>
          <w:sz w:val="24"/>
          <w:szCs w:val="24"/>
        </w:rPr>
        <w:t>Izteikt 90.punktu jaunā redakcijā: “</w:t>
      </w:r>
      <w:r w:rsidR="003C0C93" w:rsidRPr="003C0C93">
        <w:rPr>
          <w:rFonts w:cs="Times New Roman"/>
          <w:sz w:val="24"/>
          <w:szCs w:val="24"/>
        </w:rPr>
        <w:t>Pārvadātājs nosaka, pēc kuru kravu izkraušanas ir jāmazgā vagoni, kurus pārvadājumam piešķīris pārvadātājs.</w:t>
      </w:r>
      <w:r w:rsidR="003C0C93">
        <w:rPr>
          <w:rFonts w:cs="Times New Roman"/>
          <w:sz w:val="24"/>
          <w:szCs w:val="24"/>
        </w:rPr>
        <w:t>”.</w:t>
      </w:r>
    </w:p>
    <w:p w14:paraId="077388A8" w14:textId="1E02C79A" w:rsidR="00B64E68" w:rsidRPr="002F658C" w:rsidRDefault="0056603E" w:rsidP="002F77F1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1D50" w:rsidRPr="002F658C">
        <w:rPr>
          <w:rFonts w:cs="Times New Roman"/>
          <w:sz w:val="24"/>
          <w:szCs w:val="24"/>
        </w:rPr>
        <w:t xml:space="preserve">. </w:t>
      </w:r>
      <w:r w:rsidR="003C0C93">
        <w:rPr>
          <w:rFonts w:cs="Times New Roman"/>
          <w:sz w:val="24"/>
          <w:szCs w:val="24"/>
        </w:rPr>
        <w:t xml:space="preserve">Svītrot 128. un 129.punktā vārdus </w:t>
      </w:r>
      <w:r w:rsidR="003C0C93" w:rsidRPr="003C0C93">
        <w:rPr>
          <w:rFonts w:cs="Times New Roman"/>
          <w:sz w:val="24"/>
          <w:szCs w:val="24"/>
        </w:rPr>
        <w:t>“vai starptautiskajās pavadzīmēs ailē “Dzelzceļa atzīmes””.</w:t>
      </w:r>
    </w:p>
    <w:p w14:paraId="169975E4" w14:textId="77777777" w:rsidR="00B64E68" w:rsidRPr="002F658C" w:rsidRDefault="00B64E68" w:rsidP="00085EBE">
      <w:pPr>
        <w:ind w:firstLine="426"/>
        <w:jc w:val="both"/>
        <w:rPr>
          <w:rFonts w:cs="Times New Roman"/>
          <w:sz w:val="24"/>
          <w:szCs w:val="24"/>
        </w:rPr>
      </w:pPr>
    </w:p>
    <w:p w14:paraId="058F73F8" w14:textId="77777777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</w:p>
    <w:p w14:paraId="6B609D86" w14:textId="6A8814C6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  <w:r w:rsidRPr="00595E8A">
        <w:rPr>
          <w:rFonts w:cs="Times New Roman"/>
          <w:sz w:val="24"/>
          <w:szCs w:val="24"/>
        </w:rPr>
        <w:t>Ministru prezidents</w:t>
      </w:r>
      <w:r w:rsidRPr="00595E8A">
        <w:rPr>
          <w:rFonts w:cs="Times New Roman"/>
          <w:sz w:val="24"/>
          <w:szCs w:val="24"/>
        </w:rPr>
        <w:tab/>
        <w:t xml:space="preserve">         </w:t>
      </w:r>
      <w:r>
        <w:rPr>
          <w:rFonts w:cs="Times New Roman"/>
          <w:sz w:val="24"/>
          <w:szCs w:val="24"/>
        </w:rPr>
        <w:t xml:space="preserve">                                       </w:t>
      </w:r>
      <w:r w:rsidRPr="00595E8A">
        <w:rPr>
          <w:rFonts w:cs="Times New Roman"/>
          <w:sz w:val="24"/>
          <w:szCs w:val="24"/>
        </w:rPr>
        <w:t xml:space="preserve">A. K. Kariņš         </w:t>
      </w:r>
    </w:p>
    <w:p w14:paraId="748812DD" w14:textId="77777777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</w:p>
    <w:p w14:paraId="2348ABC9" w14:textId="0D21F386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  <w:r w:rsidRPr="00595E8A">
        <w:rPr>
          <w:rFonts w:cs="Times New Roman"/>
          <w:sz w:val="24"/>
          <w:szCs w:val="24"/>
        </w:rPr>
        <w:t xml:space="preserve">Satiksmes ministrs </w:t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  <w:t xml:space="preserve">T. </w:t>
      </w:r>
      <w:proofErr w:type="spellStart"/>
      <w:r w:rsidRPr="00595E8A">
        <w:rPr>
          <w:rFonts w:cs="Times New Roman"/>
          <w:sz w:val="24"/>
          <w:szCs w:val="24"/>
        </w:rPr>
        <w:t>Linkaits</w:t>
      </w:r>
      <w:proofErr w:type="spellEnd"/>
    </w:p>
    <w:p w14:paraId="35F30F78" w14:textId="77777777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</w:p>
    <w:p w14:paraId="48A53314" w14:textId="276FF54B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  <w:r w:rsidRPr="00595E8A">
        <w:rPr>
          <w:rFonts w:cs="Times New Roman"/>
          <w:sz w:val="24"/>
          <w:szCs w:val="24"/>
        </w:rPr>
        <w:t>Iesniedzējs: satiksmes ministrs</w:t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  <w:t xml:space="preserve">T. </w:t>
      </w:r>
      <w:proofErr w:type="spellStart"/>
      <w:r w:rsidRPr="00595E8A">
        <w:rPr>
          <w:rFonts w:cs="Times New Roman"/>
          <w:sz w:val="24"/>
          <w:szCs w:val="24"/>
        </w:rPr>
        <w:t>Linkaits</w:t>
      </w:r>
      <w:proofErr w:type="spellEnd"/>
    </w:p>
    <w:p w14:paraId="04A560DC" w14:textId="77777777" w:rsidR="00595E8A" w:rsidRPr="00595E8A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</w:p>
    <w:p w14:paraId="3D8FE69C" w14:textId="53520114" w:rsidR="007D1D50" w:rsidRPr="002F658C" w:rsidRDefault="00595E8A" w:rsidP="00595E8A">
      <w:pPr>
        <w:ind w:firstLine="426"/>
        <w:jc w:val="both"/>
        <w:rPr>
          <w:rFonts w:cs="Times New Roman"/>
          <w:sz w:val="24"/>
          <w:szCs w:val="24"/>
        </w:rPr>
      </w:pPr>
      <w:r w:rsidRPr="00595E8A">
        <w:rPr>
          <w:rFonts w:cs="Times New Roman"/>
          <w:sz w:val="24"/>
          <w:szCs w:val="24"/>
        </w:rPr>
        <w:t>Vīza: valsts sekretāre</w:t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 w:rsidRPr="00595E8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</w:t>
      </w:r>
      <w:r w:rsidRPr="00595E8A">
        <w:rPr>
          <w:rFonts w:cs="Times New Roman"/>
          <w:sz w:val="24"/>
          <w:szCs w:val="24"/>
        </w:rPr>
        <w:t xml:space="preserve"> I. Stepanova</w:t>
      </w:r>
    </w:p>
    <w:sectPr w:rsidR="007D1D50" w:rsidRPr="002F658C" w:rsidSect="00B73F9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99B2" w14:textId="77777777" w:rsidR="00A501AD" w:rsidRDefault="00A501AD" w:rsidP="002F658C">
      <w:r>
        <w:separator/>
      </w:r>
    </w:p>
  </w:endnote>
  <w:endnote w:type="continuationSeparator" w:id="0">
    <w:p w14:paraId="19B5B44D" w14:textId="77777777" w:rsidR="00A501AD" w:rsidRDefault="00A501AD" w:rsidP="002F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A5AD" w14:textId="56C259C5" w:rsidR="002F658C" w:rsidRPr="002F658C" w:rsidRDefault="002F658C">
    <w:pPr>
      <w:pStyle w:val="Footer"/>
      <w:rPr>
        <w:sz w:val="20"/>
        <w:szCs w:val="20"/>
      </w:rPr>
    </w:pPr>
    <w:r w:rsidRPr="002F658C">
      <w:rPr>
        <w:sz w:val="20"/>
        <w:szCs w:val="20"/>
      </w:rPr>
      <w:t>SAMNot_</w:t>
    </w:r>
    <w:r w:rsidR="00E17A91">
      <w:rPr>
        <w:sz w:val="20"/>
        <w:szCs w:val="20"/>
      </w:rPr>
      <w:t>160</w:t>
    </w:r>
    <w:r w:rsidR="003B5CB0">
      <w:rPr>
        <w:sz w:val="20"/>
        <w:szCs w:val="20"/>
      </w:rPr>
      <w:t>4</w:t>
    </w:r>
    <w:r w:rsidR="00E17A91">
      <w:rPr>
        <w:sz w:val="20"/>
        <w:szCs w:val="20"/>
      </w:rPr>
      <w:t>2021</w:t>
    </w:r>
    <w:r w:rsidRPr="002F658C">
      <w:rPr>
        <w:sz w:val="20"/>
        <w:szCs w:val="20"/>
      </w:rPr>
      <w:t>_groz70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0760" w14:textId="77777777" w:rsidR="00A501AD" w:rsidRDefault="00A501AD" w:rsidP="002F658C">
      <w:r>
        <w:separator/>
      </w:r>
    </w:p>
  </w:footnote>
  <w:footnote w:type="continuationSeparator" w:id="0">
    <w:p w14:paraId="6555518B" w14:textId="77777777" w:rsidR="00A501AD" w:rsidRDefault="00A501AD" w:rsidP="002F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5692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309252" w14:textId="2A263984" w:rsidR="00B73F96" w:rsidRDefault="00B73F96">
        <w:pPr>
          <w:pStyle w:val="Header"/>
          <w:jc w:val="center"/>
        </w:pPr>
        <w:r w:rsidRPr="00B73F96">
          <w:rPr>
            <w:sz w:val="24"/>
            <w:szCs w:val="24"/>
          </w:rPr>
          <w:fldChar w:fldCharType="begin"/>
        </w:r>
        <w:r w:rsidRPr="00B73F96">
          <w:rPr>
            <w:sz w:val="24"/>
            <w:szCs w:val="24"/>
          </w:rPr>
          <w:instrText xml:space="preserve"> PAGE   \* MERGEFORMAT </w:instrText>
        </w:r>
        <w:r w:rsidRPr="00B73F96">
          <w:rPr>
            <w:sz w:val="24"/>
            <w:szCs w:val="24"/>
          </w:rPr>
          <w:fldChar w:fldCharType="separate"/>
        </w:r>
        <w:r w:rsidR="003745DC">
          <w:rPr>
            <w:noProof/>
            <w:sz w:val="24"/>
            <w:szCs w:val="24"/>
          </w:rPr>
          <w:t>2</w:t>
        </w:r>
        <w:r w:rsidRPr="00B73F96">
          <w:rPr>
            <w:noProof/>
            <w:sz w:val="24"/>
            <w:szCs w:val="24"/>
          </w:rPr>
          <w:fldChar w:fldCharType="end"/>
        </w:r>
      </w:p>
    </w:sdtContent>
  </w:sdt>
  <w:p w14:paraId="52B6B61F" w14:textId="77777777" w:rsidR="00B73F96" w:rsidRDefault="00B73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661"/>
    <w:multiLevelType w:val="hybridMultilevel"/>
    <w:tmpl w:val="BAD07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BE"/>
    <w:rsid w:val="00026BC4"/>
    <w:rsid w:val="00073365"/>
    <w:rsid w:val="000813C3"/>
    <w:rsid w:val="00085EBE"/>
    <w:rsid w:val="0009343F"/>
    <w:rsid w:val="000A0A66"/>
    <w:rsid w:val="000B6A17"/>
    <w:rsid w:val="000C0445"/>
    <w:rsid w:val="000E29DF"/>
    <w:rsid w:val="000F2CF4"/>
    <w:rsid w:val="00123882"/>
    <w:rsid w:val="0015320E"/>
    <w:rsid w:val="00163693"/>
    <w:rsid w:val="0016644D"/>
    <w:rsid w:val="00173632"/>
    <w:rsid w:val="001802B5"/>
    <w:rsid w:val="0019451E"/>
    <w:rsid w:val="001E0120"/>
    <w:rsid w:val="001E68C8"/>
    <w:rsid w:val="002125F6"/>
    <w:rsid w:val="002323FE"/>
    <w:rsid w:val="00235C62"/>
    <w:rsid w:val="002873E4"/>
    <w:rsid w:val="002B6C88"/>
    <w:rsid w:val="002F658C"/>
    <w:rsid w:val="002F77F1"/>
    <w:rsid w:val="0030096E"/>
    <w:rsid w:val="00342181"/>
    <w:rsid w:val="00354BAE"/>
    <w:rsid w:val="003562AA"/>
    <w:rsid w:val="003745DC"/>
    <w:rsid w:val="003A16F8"/>
    <w:rsid w:val="003B5CB0"/>
    <w:rsid w:val="003B5F80"/>
    <w:rsid w:val="003C0C93"/>
    <w:rsid w:val="003D2E51"/>
    <w:rsid w:val="00423E9F"/>
    <w:rsid w:val="0044274A"/>
    <w:rsid w:val="00455FEA"/>
    <w:rsid w:val="00474DA0"/>
    <w:rsid w:val="00477FAF"/>
    <w:rsid w:val="004A40AA"/>
    <w:rsid w:val="004A4380"/>
    <w:rsid w:val="004B2A9F"/>
    <w:rsid w:val="004D1CB1"/>
    <w:rsid w:val="004D41CD"/>
    <w:rsid w:val="004F2BF3"/>
    <w:rsid w:val="004F2E2B"/>
    <w:rsid w:val="00511ABA"/>
    <w:rsid w:val="00544B4C"/>
    <w:rsid w:val="005545B4"/>
    <w:rsid w:val="0056603E"/>
    <w:rsid w:val="00571A96"/>
    <w:rsid w:val="00580249"/>
    <w:rsid w:val="00582922"/>
    <w:rsid w:val="00595E8A"/>
    <w:rsid w:val="005D5544"/>
    <w:rsid w:val="005D557D"/>
    <w:rsid w:val="005E1004"/>
    <w:rsid w:val="005E6776"/>
    <w:rsid w:val="005F04DD"/>
    <w:rsid w:val="0064050E"/>
    <w:rsid w:val="0064278B"/>
    <w:rsid w:val="00663209"/>
    <w:rsid w:val="006C27CC"/>
    <w:rsid w:val="006C2C3D"/>
    <w:rsid w:val="007031BC"/>
    <w:rsid w:val="00705B1A"/>
    <w:rsid w:val="007105E6"/>
    <w:rsid w:val="007128A4"/>
    <w:rsid w:val="00725413"/>
    <w:rsid w:val="00751E28"/>
    <w:rsid w:val="00796B72"/>
    <w:rsid w:val="007A4A5D"/>
    <w:rsid w:val="007B1D7C"/>
    <w:rsid w:val="007C0CF8"/>
    <w:rsid w:val="007D1D50"/>
    <w:rsid w:val="007E388F"/>
    <w:rsid w:val="008020F7"/>
    <w:rsid w:val="00840B07"/>
    <w:rsid w:val="00854792"/>
    <w:rsid w:val="00875A2B"/>
    <w:rsid w:val="008A20E4"/>
    <w:rsid w:val="008A6072"/>
    <w:rsid w:val="008D18E8"/>
    <w:rsid w:val="008F7B14"/>
    <w:rsid w:val="009230D7"/>
    <w:rsid w:val="009323B6"/>
    <w:rsid w:val="00945565"/>
    <w:rsid w:val="00980A82"/>
    <w:rsid w:val="00985101"/>
    <w:rsid w:val="0098580E"/>
    <w:rsid w:val="009D5995"/>
    <w:rsid w:val="00A01B72"/>
    <w:rsid w:val="00A21099"/>
    <w:rsid w:val="00A501AD"/>
    <w:rsid w:val="00A60645"/>
    <w:rsid w:val="00A853B0"/>
    <w:rsid w:val="00A951C9"/>
    <w:rsid w:val="00AA2D4F"/>
    <w:rsid w:val="00AA61FD"/>
    <w:rsid w:val="00AC1B2C"/>
    <w:rsid w:val="00AC2C95"/>
    <w:rsid w:val="00AC41DC"/>
    <w:rsid w:val="00AF4847"/>
    <w:rsid w:val="00AF595A"/>
    <w:rsid w:val="00B0664D"/>
    <w:rsid w:val="00B221B0"/>
    <w:rsid w:val="00B64E68"/>
    <w:rsid w:val="00B73F96"/>
    <w:rsid w:val="00B93DF4"/>
    <w:rsid w:val="00BB2323"/>
    <w:rsid w:val="00BB68BD"/>
    <w:rsid w:val="00BC3BA0"/>
    <w:rsid w:val="00BD63EE"/>
    <w:rsid w:val="00BE545D"/>
    <w:rsid w:val="00BF228A"/>
    <w:rsid w:val="00C2025C"/>
    <w:rsid w:val="00C50E1D"/>
    <w:rsid w:val="00C52FC6"/>
    <w:rsid w:val="00C87EC3"/>
    <w:rsid w:val="00C91409"/>
    <w:rsid w:val="00CC0E2F"/>
    <w:rsid w:val="00CC1BC8"/>
    <w:rsid w:val="00CE0877"/>
    <w:rsid w:val="00D05F51"/>
    <w:rsid w:val="00D15BB1"/>
    <w:rsid w:val="00D56FC2"/>
    <w:rsid w:val="00DC21EF"/>
    <w:rsid w:val="00DD1B5B"/>
    <w:rsid w:val="00E17A91"/>
    <w:rsid w:val="00E2226A"/>
    <w:rsid w:val="00E37358"/>
    <w:rsid w:val="00E518FE"/>
    <w:rsid w:val="00E825AD"/>
    <w:rsid w:val="00EC782C"/>
    <w:rsid w:val="00EE1B23"/>
    <w:rsid w:val="00EE4CD9"/>
    <w:rsid w:val="00EF78E9"/>
    <w:rsid w:val="00F11575"/>
    <w:rsid w:val="00F136A1"/>
    <w:rsid w:val="00F3178B"/>
    <w:rsid w:val="00F45CDD"/>
    <w:rsid w:val="00F61F4C"/>
    <w:rsid w:val="00F73783"/>
    <w:rsid w:val="00F773F5"/>
    <w:rsid w:val="00FA7846"/>
    <w:rsid w:val="00FC09E2"/>
    <w:rsid w:val="00FC5EDD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BD5"/>
  <w15:docId w15:val="{CFD25E47-5A53-4A7D-B280-84244B83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BE"/>
    <w:pPr>
      <w:spacing w:after="0" w:line="240" w:lineRule="auto"/>
    </w:pPr>
    <w:rPr>
      <w:rFonts w:ascii="Times New Roman" w:hAnsi="Times New Roman"/>
      <w:sz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BE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474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8C"/>
    <w:rPr>
      <w:rFonts w:ascii="Times New Roman" w:hAnsi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F6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8C"/>
    <w:rPr>
      <w:rFonts w:ascii="Times New Roman" w:hAnsi="Times New Roman"/>
      <w:sz w:val="2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3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FE"/>
    <w:rPr>
      <w:rFonts w:ascii="Times New Roman" w:hAnsi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FE"/>
    <w:rPr>
      <w:rFonts w:ascii="Times New Roman" w:hAnsi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E37358"/>
    <w:pPr>
      <w:spacing w:after="0" w:line="240" w:lineRule="auto"/>
    </w:pPr>
    <w:rPr>
      <w:rFonts w:ascii="Times New Roman" w:hAnsi="Times New Roman"/>
      <w:sz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7490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62267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47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CF15-DC4E-4DE0-BD02-92FD9EF8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Grīnvalde</dc:creator>
  <cp:keywords/>
  <dc:description/>
  <cp:lastModifiedBy>Margarita Pļečistaja</cp:lastModifiedBy>
  <cp:revision>13</cp:revision>
  <cp:lastPrinted>2020-10-01T08:39:00Z</cp:lastPrinted>
  <dcterms:created xsi:type="dcterms:W3CDTF">2021-04-16T11:52:00Z</dcterms:created>
  <dcterms:modified xsi:type="dcterms:W3CDTF">2021-06-14T13:19:00Z</dcterms:modified>
</cp:coreProperties>
</file>